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EF0" w:rsidRDefault="00891EF0" w:rsidP="00C15CDA">
      <w:pPr>
        <w:spacing w:after="120"/>
        <w:ind w:left="-142" w:right="-567"/>
        <w:rPr>
          <w:b/>
          <w:bCs/>
          <w:sz w:val="22"/>
          <w:szCs w:val="22"/>
        </w:rPr>
      </w:pPr>
      <w:bookmarkStart w:id="0" w:name="_GoBack"/>
      <w:bookmarkEnd w:id="0"/>
    </w:p>
    <w:p w:rsidR="006C47C2" w:rsidRDefault="006C47C2" w:rsidP="00C15CDA">
      <w:pPr>
        <w:spacing w:after="120"/>
        <w:ind w:left="-142" w:right="-567"/>
        <w:rPr>
          <w:bCs/>
          <w:sz w:val="22"/>
          <w:szCs w:val="22"/>
        </w:rPr>
      </w:pPr>
    </w:p>
    <w:p w:rsidR="00D07F9C" w:rsidRPr="00F97812" w:rsidRDefault="00D07F9C" w:rsidP="00C15CDA">
      <w:pPr>
        <w:spacing w:after="120"/>
        <w:ind w:left="-142" w:right="-567"/>
        <w:rPr>
          <w:bCs/>
          <w:sz w:val="22"/>
          <w:szCs w:val="22"/>
        </w:rPr>
      </w:pPr>
      <w:r w:rsidRPr="00F97812">
        <w:rPr>
          <w:bCs/>
          <w:sz w:val="22"/>
          <w:szCs w:val="22"/>
        </w:rPr>
        <w:t>Before completing this form, please check if this patient:</w:t>
      </w:r>
    </w:p>
    <w:p w:rsidR="009A6A7F" w:rsidRPr="00F97812" w:rsidRDefault="00D07F9C" w:rsidP="009A6A7F">
      <w:pPr>
        <w:spacing w:after="120"/>
        <w:ind w:left="-142" w:right="-567"/>
        <w:rPr>
          <w:bCs/>
          <w:sz w:val="22"/>
          <w:szCs w:val="22"/>
        </w:rPr>
      </w:pPr>
      <w:r w:rsidRPr="00511084">
        <w:rPr>
          <w:bCs/>
          <w:sz w:val="22"/>
          <w:szCs w:val="22"/>
        </w:rPr>
        <w:t>H</w:t>
      </w:r>
      <w:r w:rsidR="00511084" w:rsidRPr="00F97812">
        <w:rPr>
          <w:bCs/>
          <w:sz w:val="22"/>
          <w:szCs w:val="22"/>
        </w:rPr>
        <w:t>as</w:t>
      </w:r>
      <w:r w:rsidR="00511084">
        <w:rPr>
          <w:b/>
          <w:bCs/>
          <w:sz w:val="22"/>
          <w:szCs w:val="22"/>
        </w:rPr>
        <w:t xml:space="preserve"> h</w:t>
      </w:r>
      <w:r w:rsidRPr="00511084">
        <w:rPr>
          <w:b/>
          <w:bCs/>
          <w:sz w:val="22"/>
          <w:szCs w:val="22"/>
        </w:rPr>
        <w:t xml:space="preserve">epatitis B, HIV, cirrhosis, hepatocellular carcinoma </w:t>
      </w:r>
      <w:r w:rsidRPr="00F97812">
        <w:rPr>
          <w:bCs/>
          <w:sz w:val="22"/>
          <w:szCs w:val="22"/>
        </w:rPr>
        <w:t>or</w:t>
      </w:r>
      <w:r w:rsidRPr="00511084">
        <w:rPr>
          <w:b/>
          <w:bCs/>
          <w:sz w:val="22"/>
          <w:szCs w:val="22"/>
        </w:rPr>
        <w:t xml:space="preserve"> renal disease</w:t>
      </w:r>
      <w:r w:rsidR="00511084">
        <w:rPr>
          <w:b/>
          <w:bCs/>
          <w:sz w:val="22"/>
          <w:szCs w:val="22"/>
        </w:rPr>
        <w:t xml:space="preserve">, </w:t>
      </w:r>
      <w:r w:rsidR="00511084" w:rsidRPr="00F97812">
        <w:rPr>
          <w:bCs/>
          <w:sz w:val="22"/>
          <w:szCs w:val="22"/>
        </w:rPr>
        <w:t>or is</w:t>
      </w:r>
      <w:r w:rsidR="00511084">
        <w:rPr>
          <w:b/>
          <w:bCs/>
          <w:sz w:val="22"/>
          <w:szCs w:val="22"/>
        </w:rPr>
        <w:t xml:space="preserve"> pregnant</w:t>
      </w:r>
      <w:r w:rsidRPr="00F97812">
        <w:rPr>
          <w:b/>
          <w:bCs/>
          <w:sz w:val="22"/>
          <w:szCs w:val="22"/>
        </w:rPr>
        <w:t xml:space="preserve">? </w:t>
      </w:r>
      <w:r w:rsidR="009A6A7F">
        <w:rPr>
          <w:b/>
          <w:bCs/>
          <w:sz w:val="22"/>
          <w:szCs w:val="22"/>
        </w:rPr>
        <w:br/>
      </w:r>
      <w:r w:rsidRPr="00511084">
        <w:rPr>
          <w:bCs/>
          <w:sz w:val="22"/>
          <w:szCs w:val="22"/>
        </w:rPr>
        <w:t xml:space="preserve">If </w:t>
      </w:r>
      <w:r w:rsidRPr="009A6A7F">
        <w:rPr>
          <w:b/>
          <w:bCs/>
          <w:sz w:val="22"/>
          <w:szCs w:val="22"/>
        </w:rPr>
        <w:t>yes</w:t>
      </w:r>
      <w:r w:rsidRPr="00511084">
        <w:rPr>
          <w:bCs/>
          <w:sz w:val="22"/>
          <w:szCs w:val="22"/>
        </w:rPr>
        <w:t>, do NOT complete this form. These</w:t>
      </w:r>
      <w:r w:rsidRPr="00F97812">
        <w:rPr>
          <w:bCs/>
          <w:sz w:val="22"/>
          <w:szCs w:val="22"/>
        </w:rPr>
        <w:t xml:space="preserve"> patients should be referred to a specialist via the Central Referral Service or privately.</w:t>
      </w:r>
    </w:p>
    <w:p w:rsidR="00D07F9C" w:rsidRDefault="00511084" w:rsidP="00F97812">
      <w:pPr>
        <w:spacing w:after="120"/>
        <w:ind w:left="-142" w:right="-567"/>
        <w:rPr>
          <w:rFonts w:asciiTheme="majorHAnsi" w:hAnsiTheme="majorHAnsi" w:cs="Arial"/>
          <w:bCs/>
          <w:sz w:val="22"/>
          <w:szCs w:val="22"/>
        </w:rPr>
      </w:pPr>
      <w:r>
        <w:rPr>
          <w:bCs/>
          <w:sz w:val="22"/>
          <w:szCs w:val="22"/>
        </w:rPr>
        <w:t xml:space="preserve">Has </w:t>
      </w:r>
      <w:r w:rsidRPr="00F97812">
        <w:rPr>
          <w:b/>
          <w:bCs/>
          <w:sz w:val="22"/>
          <w:szCs w:val="22"/>
        </w:rPr>
        <w:t>c</w:t>
      </w:r>
      <w:r w:rsidR="00D07F9C" w:rsidRPr="00F97812">
        <w:rPr>
          <w:b/>
          <w:bCs/>
          <w:sz w:val="22"/>
          <w:szCs w:val="22"/>
        </w:rPr>
        <w:t xml:space="preserve">hronic </w:t>
      </w:r>
      <w:r w:rsidR="00D07F9C" w:rsidRPr="00511084">
        <w:rPr>
          <w:rFonts w:asciiTheme="majorHAnsi" w:hAnsiTheme="majorHAnsi" w:cs="Arial"/>
          <w:b/>
          <w:bCs/>
          <w:sz w:val="22"/>
          <w:szCs w:val="22"/>
        </w:rPr>
        <w:t>hepatitis</w:t>
      </w:r>
      <w:r w:rsidR="00D07F9C" w:rsidRPr="00F97812">
        <w:rPr>
          <w:rFonts w:asciiTheme="majorHAnsi" w:hAnsiTheme="majorHAnsi" w:cs="Arial"/>
          <w:b/>
          <w:bCs/>
          <w:sz w:val="22"/>
          <w:szCs w:val="22"/>
        </w:rPr>
        <w:t xml:space="preserve"> C</w:t>
      </w:r>
      <w:r w:rsidR="00D07F9C" w:rsidRPr="00511084">
        <w:rPr>
          <w:rFonts w:asciiTheme="majorHAnsi" w:hAnsiTheme="majorHAnsi" w:cs="Arial"/>
          <w:bCs/>
          <w:sz w:val="22"/>
          <w:szCs w:val="22"/>
        </w:rPr>
        <w:t xml:space="preserve">, i.e. </w:t>
      </w:r>
      <w:r w:rsidR="00D07F9C" w:rsidRPr="00511084">
        <w:rPr>
          <w:rFonts w:asciiTheme="majorHAnsi" w:hAnsiTheme="majorHAnsi"/>
          <w:b/>
          <w:sz w:val="22"/>
          <w:szCs w:val="22"/>
        </w:rPr>
        <w:t xml:space="preserve">HCV antibody positive </w:t>
      </w:r>
      <w:r w:rsidR="00D07F9C" w:rsidRPr="00511084">
        <w:rPr>
          <w:rFonts w:asciiTheme="majorHAnsi" w:hAnsiTheme="majorHAnsi"/>
          <w:sz w:val="22"/>
          <w:szCs w:val="22"/>
        </w:rPr>
        <w:t>and</w:t>
      </w:r>
      <w:r w:rsidR="00D07F9C" w:rsidRPr="00511084">
        <w:rPr>
          <w:rFonts w:asciiTheme="majorHAnsi" w:hAnsiTheme="majorHAnsi"/>
          <w:b/>
          <w:sz w:val="22"/>
          <w:szCs w:val="22"/>
        </w:rPr>
        <w:t xml:space="preserve"> HCV RNA positive </w:t>
      </w:r>
      <w:r w:rsidR="00D07F9C" w:rsidRPr="00511084">
        <w:rPr>
          <w:rFonts w:asciiTheme="majorHAnsi" w:hAnsiTheme="majorHAnsi"/>
          <w:sz w:val="22"/>
          <w:szCs w:val="22"/>
        </w:rPr>
        <w:t>on</w:t>
      </w:r>
      <w:r w:rsidR="005F4C38">
        <w:rPr>
          <w:rFonts w:asciiTheme="majorHAnsi" w:hAnsiTheme="majorHAnsi"/>
          <w:b/>
          <w:sz w:val="22"/>
          <w:szCs w:val="22"/>
        </w:rPr>
        <w:t xml:space="preserve"> 2 separate occasions </w:t>
      </w:r>
      <w:r w:rsidR="00D07F9C" w:rsidRPr="00511084">
        <w:rPr>
          <w:rFonts w:asciiTheme="majorHAnsi" w:hAnsiTheme="majorHAnsi"/>
          <w:b/>
          <w:sz w:val="22"/>
          <w:szCs w:val="22"/>
        </w:rPr>
        <w:t>&gt;=6 months apart</w:t>
      </w:r>
      <w:r w:rsidR="00DB34A8">
        <w:rPr>
          <w:rFonts w:asciiTheme="majorHAnsi" w:hAnsiTheme="majorHAnsi"/>
          <w:b/>
          <w:sz w:val="22"/>
          <w:szCs w:val="22"/>
        </w:rPr>
        <w:t>?</w:t>
      </w:r>
      <w:r w:rsidR="009A6A7F">
        <w:rPr>
          <w:rFonts w:asciiTheme="majorHAnsi" w:hAnsiTheme="majorHAnsi"/>
          <w:b/>
          <w:sz w:val="22"/>
          <w:szCs w:val="22"/>
        </w:rPr>
        <w:br/>
      </w:r>
      <w:r w:rsidR="00D07F9C" w:rsidRPr="00F97812">
        <w:rPr>
          <w:rFonts w:asciiTheme="majorHAnsi" w:hAnsiTheme="majorHAnsi" w:cs="Arial"/>
          <w:bCs/>
          <w:sz w:val="22"/>
          <w:szCs w:val="22"/>
        </w:rPr>
        <w:t xml:space="preserve">If </w:t>
      </w:r>
      <w:r w:rsidR="00D07F9C" w:rsidRPr="009A6A7F">
        <w:rPr>
          <w:rFonts w:asciiTheme="majorHAnsi" w:hAnsiTheme="majorHAnsi" w:cs="Arial"/>
          <w:b/>
          <w:bCs/>
          <w:sz w:val="22"/>
          <w:szCs w:val="22"/>
        </w:rPr>
        <w:t>no</w:t>
      </w:r>
      <w:r w:rsidR="00D07F9C" w:rsidRPr="00F97812">
        <w:rPr>
          <w:rFonts w:asciiTheme="majorHAnsi" w:hAnsiTheme="majorHAnsi" w:cs="Arial"/>
          <w:bCs/>
          <w:sz w:val="22"/>
          <w:szCs w:val="22"/>
        </w:rPr>
        <w:t>, patient is not eligible for PBS-funded HCV treatment</w:t>
      </w:r>
    </w:p>
    <w:p w:rsidR="006C47C2" w:rsidRDefault="006C47C2" w:rsidP="00C15CDA">
      <w:pPr>
        <w:spacing w:after="120"/>
        <w:ind w:left="-142" w:right="-567"/>
        <w:rPr>
          <w:b/>
          <w:bCs/>
          <w:sz w:val="22"/>
          <w:szCs w:val="22"/>
        </w:rPr>
      </w:pPr>
    </w:p>
    <w:p w:rsidR="00363432" w:rsidRDefault="00363432" w:rsidP="00C15CDA">
      <w:pPr>
        <w:spacing w:after="120"/>
        <w:ind w:left="-142" w:right="-567"/>
        <w:rPr>
          <w:b/>
          <w:bCs/>
          <w:sz w:val="22"/>
          <w:szCs w:val="22"/>
        </w:rPr>
      </w:pPr>
      <w:r w:rsidRPr="00D04576">
        <w:rPr>
          <w:b/>
          <w:bCs/>
          <w:sz w:val="22"/>
          <w:szCs w:val="22"/>
        </w:rPr>
        <w:t xml:space="preserve">FOR </w:t>
      </w:r>
      <w:r w:rsidRPr="00C80AB6">
        <w:rPr>
          <w:rStyle w:val="Strong"/>
          <w:rFonts w:cs="Calibri"/>
          <w:bCs/>
          <w:szCs w:val="22"/>
        </w:rPr>
        <w:t>ATTENTION</w:t>
      </w:r>
      <w:r w:rsidRPr="00D04576">
        <w:rPr>
          <w:b/>
          <w:bCs/>
          <w:sz w:val="22"/>
          <w:szCs w:val="22"/>
        </w:rPr>
        <w:t xml:space="preserve"> OF:</w:t>
      </w:r>
      <w:r w:rsidR="00333A4A">
        <w:rPr>
          <w:b/>
          <w:bCs/>
          <w:sz w:val="22"/>
          <w:szCs w:val="22"/>
        </w:rPr>
        <w:t xml:space="preserve"> </w:t>
      </w:r>
      <w:r w:rsidRPr="00D04576">
        <w:rPr>
          <w:b/>
          <w:bCs/>
          <w:sz w:val="22"/>
          <w:szCs w:val="22"/>
        </w:rPr>
        <w:t xml:space="preserve"> </w:t>
      </w:r>
      <w:r w:rsidR="00BC3A51" w:rsidRPr="00D04576">
        <w:rPr>
          <w:b/>
          <w:sz w:val="22"/>
          <w:szCs w:val="22"/>
        </w:rPr>
        <w:t>Dr</w:t>
      </w:r>
      <w:r w:rsidR="00BC3A51" w:rsidRPr="00D04576">
        <w:rPr>
          <w:sz w:val="22"/>
          <w:szCs w:val="22"/>
        </w:rPr>
        <w:t xml:space="preserve"> </w:t>
      </w:r>
      <w:r w:rsidR="005707F8">
        <w:rPr>
          <w:b/>
          <w:bCs/>
          <w:sz w:val="22"/>
          <w:szCs w:val="22"/>
        </w:rPr>
        <w:t xml:space="preserve"> </w:t>
      </w:r>
      <w:r w:rsidR="007B2870">
        <w:rPr>
          <w:b/>
          <w:bCs/>
          <w:sz w:val="22"/>
          <w:szCs w:val="22"/>
        </w:rPr>
        <w:tab/>
      </w:r>
      <w:r w:rsidR="00A50C8B">
        <w:rPr>
          <w:b/>
          <w:bCs/>
          <w:sz w:val="22"/>
          <w:szCs w:val="22"/>
        </w:rPr>
        <w:tab/>
      </w:r>
      <w:r w:rsidR="00A50C8B">
        <w:rPr>
          <w:b/>
          <w:bCs/>
          <w:sz w:val="22"/>
          <w:szCs w:val="22"/>
        </w:rPr>
        <w:tab/>
      </w:r>
      <w:r w:rsidR="00A50C8B">
        <w:rPr>
          <w:b/>
          <w:bCs/>
          <w:sz w:val="22"/>
          <w:szCs w:val="22"/>
        </w:rPr>
        <w:tab/>
      </w:r>
      <w:r w:rsidR="00A50C8B">
        <w:rPr>
          <w:b/>
          <w:bCs/>
          <w:sz w:val="22"/>
          <w:szCs w:val="22"/>
        </w:rPr>
        <w:tab/>
      </w:r>
      <w:r w:rsidR="007B2870">
        <w:rPr>
          <w:b/>
          <w:bCs/>
          <w:sz w:val="22"/>
          <w:szCs w:val="22"/>
        </w:rPr>
        <w:tab/>
      </w:r>
      <w:r w:rsidR="002822CE" w:rsidRPr="00D04576">
        <w:rPr>
          <w:b/>
          <w:bCs/>
          <w:sz w:val="22"/>
          <w:szCs w:val="22"/>
        </w:rPr>
        <w:t>Date:</w:t>
      </w:r>
      <w:r w:rsidR="00E95A68">
        <w:rPr>
          <w:b/>
          <w:bCs/>
          <w:sz w:val="22"/>
          <w:szCs w:val="22"/>
        </w:rPr>
        <w:t xml:space="preserve"> </w:t>
      </w:r>
      <w:r w:rsidR="002822CE" w:rsidRPr="00D04576">
        <w:rPr>
          <w:b/>
          <w:bCs/>
          <w:sz w:val="22"/>
          <w:szCs w:val="22"/>
        </w:rPr>
        <w:t xml:space="preserve"> </w:t>
      </w:r>
    </w:p>
    <w:p w:rsidR="006C47C2" w:rsidRPr="00BB6B62" w:rsidRDefault="00891EF0" w:rsidP="003A605B">
      <w:pPr>
        <w:rPr>
          <w:sz w:val="22"/>
          <w:szCs w:val="22"/>
        </w:rPr>
      </w:pPr>
      <w:r w:rsidRPr="00BB6B62">
        <w:rPr>
          <w:rFonts w:hAnsi="Calibri"/>
          <w:sz w:val="22"/>
          <w:szCs w:val="22"/>
        </w:rPr>
        <w:sym w:font="Wingdings" w:char="F06F"/>
      </w:r>
      <w:r w:rsidRPr="00BB6B62">
        <w:rPr>
          <w:sz w:val="22"/>
          <w:szCs w:val="22"/>
        </w:rPr>
        <w:t xml:space="preserve"> </w:t>
      </w:r>
      <w:r w:rsidR="00CE38CA" w:rsidRPr="00BB6B62">
        <w:rPr>
          <w:sz w:val="22"/>
          <w:szCs w:val="22"/>
        </w:rPr>
        <w:t>I</w:t>
      </w:r>
      <w:r w:rsidRPr="00BB6B62">
        <w:rPr>
          <w:sz w:val="22"/>
          <w:szCs w:val="22"/>
        </w:rPr>
        <w:t>nfectious disease physician</w:t>
      </w:r>
      <w:r w:rsidR="009C7C88" w:rsidRPr="00BB6B62">
        <w:rPr>
          <w:sz w:val="22"/>
          <w:szCs w:val="22"/>
        </w:rPr>
        <w:tab/>
      </w:r>
      <w:r w:rsidR="009C7C88" w:rsidRPr="00BB6B62">
        <w:rPr>
          <w:sz w:val="22"/>
          <w:szCs w:val="22"/>
        </w:rPr>
        <w:tab/>
      </w:r>
      <w:r w:rsidR="009C7C88" w:rsidRPr="00BB6B62">
        <w:rPr>
          <w:rFonts w:hAnsi="Calibri"/>
          <w:sz w:val="22"/>
          <w:szCs w:val="22"/>
        </w:rPr>
        <w:sym w:font="Wingdings" w:char="F06F"/>
      </w:r>
      <w:r w:rsidR="009C7C88" w:rsidRPr="00BB6B62">
        <w:rPr>
          <w:sz w:val="22"/>
          <w:szCs w:val="22"/>
        </w:rPr>
        <w:t xml:space="preserve"> </w:t>
      </w:r>
      <w:proofErr w:type="spellStart"/>
      <w:r w:rsidR="009C7C88" w:rsidRPr="00BB6B62">
        <w:rPr>
          <w:sz w:val="22"/>
          <w:szCs w:val="22"/>
        </w:rPr>
        <w:t>Hepatologist</w:t>
      </w:r>
      <w:proofErr w:type="spellEnd"/>
      <w:r w:rsidR="009C7C88" w:rsidRPr="00BB6B62">
        <w:rPr>
          <w:sz w:val="22"/>
          <w:szCs w:val="22"/>
        </w:rPr>
        <w:t xml:space="preserve">  </w:t>
      </w:r>
      <w:r w:rsidR="009C7C88" w:rsidRPr="00BB6B62">
        <w:rPr>
          <w:sz w:val="22"/>
          <w:szCs w:val="22"/>
        </w:rPr>
        <w:tab/>
      </w:r>
      <w:r w:rsidR="009C7C88" w:rsidRPr="00BB6B62">
        <w:rPr>
          <w:rFonts w:hAnsi="Calibri"/>
          <w:sz w:val="22"/>
          <w:szCs w:val="22"/>
        </w:rPr>
        <w:sym w:font="Wingdings" w:char="F06F"/>
      </w:r>
      <w:r w:rsidR="009C7C88" w:rsidRPr="00BB6B62">
        <w:rPr>
          <w:sz w:val="22"/>
          <w:szCs w:val="22"/>
        </w:rPr>
        <w:t xml:space="preserve"> Gastroenterologist  </w:t>
      </w:r>
    </w:p>
    <w:p w:rsidR="00D17ABC" w:rsidRPr="00D17ABC" w:rsidRDefault="00D17ABC" w:rsidP="00D17ABC">
      <w:pPr>
        <w:spacing w:before="120" w:after="120"/>
        <w:ind w:left="-142"/>
        <w:rPr>
          <w:rFonts w:asciiTheme="majorHAnsi" w:hAnsiTheme="majorHAnsi" w:cs="Symbol"/>
          <w:sz w:val="20"/>
          <w:szCs w:val="20"/>
        </w:rPr>
      </w:pPr>
      <w:r w:rsidRPr="00BB6B62">
        <w:rPr>
          <w:bCs/>
          <w:sz w:val="22"/>
          <w:szCs w:val="22"/>
        </w:rPr>
        <w:t xml:space="preserve">Note: </w:t>
      </w:r>
      <w:r w:rsidR="0087291D" w:rsidRPr="00BB6B62">
        <w:rPr>
          <w:bCs/>
          <w:sz w:val="22"/>
          <w:szCs w:val="22"/>
        </w:rPr>
        <w:t xml:space="preserve">GPs and other </w:t>
      </w:r>
      <w:r w:rsidR="0087291D" w:rsidRPr="00BB6B62">
        <w:rPr>
          <w:rFonts w:asciiTheme="majorHAnsi" w:hAnsiTheme="majorHAnsi"/>
          <w:sz w:val="22"/>
          <w:szCs w:val="22"/>
        </w:rPr>
        <w:t>medical practitioner</w:t>
      </w:r>
      <w:r w:rsidR="009C7C88" w:rsidRPr="00BB6B62">
        <w:rPr>
          <w:rFonts w:asciiTheme="majorHAnsi" w:hAnsiTheme="majorHAnsi"/>
          <w:sz w:val="22"/>
          <w:szCs w:val="22"/>
        </w:rPr>
        <w:t>s</w:t>
      </w:r>
      <w:r w:rsidR="0087291D" w:rsidRPr="00BB6B62">
        <w:rPr>
          <w:rFonts w:asciiTheme="majorHAnsi" w:hAnsiTheme="majorHAnsi"/>
          <w:i/>
          <w:sz w:val="22"/>
          <w:szCs w:val="22"/>
        </w:rPr>
        <w:t xml:space="preserve"> </w:t>
      </w:r>
      <w:r w:rsidR="0087291D" w:rsidRPr="00BB6B62">
        <w:rPr>
          <w:rFonts w:asciiTheme="majorHAnsi" w:hAnsiTheme="majorHAnsi"/>
          <w:sz w:val="22"/>
          <w:szCs w:val="22"/>
        </w:rPr>
        <w:t>experienced in the treatment of chronic hepatitis C infection</w:t>
      </w:r>
      <w:r w:rsidRPr="00BB6B62">
        <w:rPr>
          <w:bCs/>
          <w:sz w:val="22"/>
          <w:szCs w:val="22"/>
        </w:rPr>
        <w:t xml:space="preserve"> </w:t>
      </w:r>
      <w:r w:rsidR="0087291D" w:rsidRPr="00BB6B62">
        <w:rPr>
          <w:bCs/>
          <w:sz w:val="22"/>
          <w:szCs w:val="22"/>
        </w:rPr>
        <w:t>are</w:t>
      </w:r>
      <w:r w:rsidRPr="00BB6B62">
        <w:rPr>
          <w:bCs/>
          <w:sz w:val="22"/>
          <w:szCs w:val="22"/>
        </w:rPr>
        <w:t xml:space="preserve"> eligible to </w:t>
      </w:r>
      <w:r w:rsidR="0087291D" w:rsidRPr="00BB6B62">
        <w:rPr>
          <w:bCs/>
          <w:sz w:val="22"/>
          <w:szCs w:val="22"/>
        </w:rPr>
        <w:t xml:space="preserve">independently </w:t>
      </w:r>
      <w:r w:rsidRPr="00BB6B62">
        <w:rPr>
          <w:bCs/>
          <w:sz w:val="22"/>
          <w:szCs w:val="22"/>
        </w:rPr>
        <w:t xml:space="preserve">prescribe </w:t>
      </w:r>
      <w:r w:rsidR="009A6A7F" w:rsidRPr="00BB6B62">
        <w:rPr>
          <w:bCs/>
          <w:sz w:val="22"/>
          <w:szCs w:val="22"/>
        </w:rPr>
        <w:t>h</w:t>
      </w:r>
      <w:r w:rsidRPr="00BB6B62">
        <w:rPr>
          <w:bCs/>
          <w:sz w:val="22"/>
          <w:szCs w:val="22"/>
        </w:rPr>
        <w:t>epatitis C treatment under the PBS</w:t>
      </w:r>
      <w:r w:rsidR="00F15486" w:rsidRPr="00BB6B62">
        <w:rPr>
          <w:bCs/>
          <w:sz w:val="22"/>
          <w:szCs w:val="22"/>
        </w:rPr>
        <w:t xml:space="preserve"> without consulting a</w:t>
      </w:r>
      <w:r w:rsidR="00F15486" w:rsidRPr="00BB6B62">
        <w:rPr>
          <w:rFonts w:asciiTheme="majorHAnsi" w:hAnsiTheme="majorHAnsi"/>
          <w:bCs/>
          <w:sz w:val="22"/>
          <w:szCs w:val="22"/>
        </w:rPr>
        <w:t xml:space="preserve"> </w:t>
      </w:r>
      <w:r w:rsidR="00F15486" w:rsidRPr="00BB6B62">
        <w:rPr>
          <w:rFonts w:asciiTheme="majorHAnsi" w:hAnsiTheme="majorHAnsi"/>
          <w:sz w:val="22"/>
          <w:szCs w:val="22"/>
        </w:rPr>
        <w:t xml:space="preserve">gastroenterologist or </w:t>
      </w:r>
      <w:proofErr w:type="spellStart"/>
      <w:r w:rsidR="00F15486" w:rsidRPr="00BB6B62">
        <w:rPr>
          <w:rFonts w:asciiTheme="majorHAnsi" w:hAnsiTheme="majorHAnsi"/>
          <w:sz w:val="22"/>
          <w:szCs w:val="22"/>
        </w:rPr>
        <w:t>hepatologist</w:t>
      </w:r>
      <w:proofErr w:type="spellEnd"/>
      <w:r w:rsidR="00F15486" w:rsidRPr="00BB6B62">
        <w:rPr>
          <w:rFonts w:asciiTheme="majorHAnsi" w:hAnsiTheme="majorHAnsi"/>
          <w:sz w:val="22"/>
          <w:szCs w:val="22"/>
        </w:rPr>
        <w:t xml:space="preserve"> or infectious diseases physician</w:t>
      </w:r>
      <w:r w:rsidRPr="00BB6B62">
        <w:rPr>
          <w:b/>
          <w:bCs/>
          <w:sz w:val="22"/>
          <w:szCs w:val="22"/>
        </w:rPr>
        <w:t>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693"/>
        <w:gridCol w:w="1418"/>
        <w:gridCol w:w="2268"/>
      </w:tblGrid>
      <w:tr w:rsidR="00363432" w:rsidRPr="00F61FF0" w:rsidTr="00C07B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EEEF"/>
          </w:tcPr>
          <w:p w:rsidR="00363432" w:rsidRPr="00A7071B" w:rsidRDefault="006A4AC7" w:rsidP="00DA30B3">
            <w:pPr>
              <w:rPr>
                <w:iCs/>
                <w:color w:val="243F60" w:themeColor="accent1" w:themeShade="7F"/>
                <w:sz w:val="22"/>
                <w:szCs w:val="22"/>
              </w:rPr>
            </w:pPr>
            <w:r w:rsidRPr="00A7071B">
              <w:rPr>
                <w:sz w:val="22"/>
                <w:szCs w:val="22"/>
              </w:rPr>
              <w:t xml:space="preserve">GP </w:t>
            </w:r>
            <w:r w:rsidR="00DA30B3" w:rsidRPr="00A7071B">
              <w:rPr>
                <w:sz w:val="22"/>
                <w:szCs w:val="22"/>
              </w:rPr>
              <w:t>n</w:t>
            </w:r>
            <w:r w:rsidRPr="00A7071B">
              <w:rPr>
                <w:sz w:val="22"/>
                <w:szCs w:val="22"/>
              </w:rPr>
              <w:t>ame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</w:tcBorders>
          </w:tcPr>
          <w:p w:rsidR="00363432" w:rsidRPr="00A95730" w:rsidRDefault="00891EF0" w:rsidP="00EE739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Dr </w:t>
            </w:r>
          </w:p>
        </w:tc>
      </w:tr>
      <w:tr w:rsidR="00891EF0" w:rsidRPr="00F61FF0" w:rsidTr="00C07B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EEEF"/>
          </w:tcPr>
          <w:p w:rsidR="00891EF0" w:rsidRPr="00A7071B" w:rsidRDefault="00891EF0" w:rsidP="00DA30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Practice name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</w:tcBorders>
          </w:tcPr>
          <w:p w:rsidR="00891EF0" w:rsidRPr="00A95730" w:rsidRDefault="00891EF0" w:rsidP="00EE739F">
            <w:pPr>
              <w:rPr>
                <w:bCs/>
                <w:sz w:val="22"/>
                <w:szCs w:val="22"/>
              </w:rPr>
            </w:pPr>
          </w:p>
        </w:tc>
      </w:tr>
      <w:tr w:rsidR="00012BFE" w:rsidRPr="00F61FF0" w:rsidTr="00C07B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EEEF"/>
          </w:tcPr>
          <w:p w:rsidR="00012BFE" w:rsidRPr="00A7071B" w:rsidRDefault="00891EF0" w:rsidP="00012BFE">
            <w:pPr>
              <w:rPr>
                <w:iCs/>
                <w:color w:val="243F60" w:themeColor="accent1" w:themeShade="7F"/>
                <w:sz w:val="22"/>
                <w:szCs w:val="22"/>
              </w:rPr>
            </w:pPr>
            <w:r>
              <w:rPr>
                <w:sz w:val="22"/>
                <w:szCs w:val="22"/>
              </w:rPr>
              <w:t>Practice address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12BFE" w:rsidRPr="00B577D7" w:rsidRDefault="00012BFE" w:rsidP="00EE739F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EEEF"/>
          </w:tcPr>
          <w:p w:rsidR="00012BFE" w:rsidRPr="00A7071B" w:rsidRDefault="00891EF0" w:rsidP="00012BFE">
            <w:pPr>
              <w:rPr>
                <w:bCs/>
                <w:iCs/>
                <w:color w:val="243F60" w:themeColor="accent1" w:themeShade="7F"/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12BFE" w:rsidRPr="00A7071B">
              <w:rPr>
                <w:sz w:val="22"/>
                <w:szCs w:val="22"/>
              </w:rPr>
              <w:t>ostcode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12BFE" w:rsidRPr="00B577D7" w:rsidRDefault="00012BFE" w:rsidP="00EE739F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60582A" w:rsidRPr="00F61FF0" w:rsidTr="009067D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EEEF"/>
          </w:tcPr>
          <w:p w:rsidR="0060582A" w:rsidRPr="00A7071B" w:rsidRDefault="0060582A" w:rsidP="002D68B6">
            <w:pPr>
              <w:rPr>
                <w:sz w:val="22"/>
                <w:szCs w:val="22"/>
              </w:rPr>
            </w:pPr>
            <w:r w:rsidRPr="00A7071B">
              <w:rPr>
                <w:sz w:val="22"/>
                <w:szCs w:val="22"/>
              </w:rPr>
              <w:t>Phone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0582A" w:rsidRPr="00B577D7" w:rsidRDefault="0060582A" w:rsidP="00D4068C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(     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EEEF"/>
          </w:tcPr>
          <w:p w:rsidR="0060582A" w:rsidRPr="00A7071B" w:rsidRDefault="00CE38CA" w:rsidP="00012BFE">
            <w:pPr>
              <w:rPr>
                <w:bCs/>
                <w:iCs/>
                <w:color w:val="243F60" w:themeColor="accent1" w:themeShade="7F"/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60582A" w:rsidRPr="00A7071B">
              <w:rPr>
                <w:sz w:val="22"/>
                <w:szCs w:val="22"/>
              </w:rPr>
              <w:t>ax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0582A" w:rsidRPr="00B577D7" w:rsidRDefault="0060582A" w:rsidP="00D4068C">
            <w:pPr>
              <w:rPr>
                <w:bCs/>
                <w:iCs/>
                <w:sz w:val="22"/>
                <w:szCs w:val="22"/>
              </w:rPr>
            </w:pPr>
            <w:r w:rsidRPr="00A95730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 xml:space="preserve">      </w:t>
            </w:r>
            <w:r w:rsidRPr="00A95730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60582A" w:rsidRPr="00F61FF0" w:rsidTr="00C07B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EEEF"/>
          </w:tcPr>
          <w:p w:rsidR="0060582A" w:rsidRPr="00A7071B" w:rsidRDefault="00CE38CA" w:rsidP="00012B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60582A" w:rsidRPr="00A7071B">
              <w:rPr>
                <w:sz w:val="22"/>
                <w:szCs w:val="22"/>
              </w:rPr>
              <w:t>obile phone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</w:tcBorders>
          </w:tcPr>
          <w:p w:rsidR="0060582A" w:rsidRPr="00A95730" w:rsidRDefault="0060582A" w:rsidP="00EE739F">
            <w:pPr>
              <w:rPr>
                <w:bCs/>
                <w:sz w:val="22"/>
                <w:szCs w:val="22"/>
              </w:rPr>
            </w:pPr>
          </w:p>
        </w:tc>
      </w:tr>
      <w:tr w:rsidR="0060582A" w:rsidRPr="00F61FF0" w:rsidTr="00C07B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EEEF"/>
          </w:tcPr>
          <w:p w:rsidR="0060582A" w:rsidRPr="00A7071B" w:rsidRDefault="00CE38CA" w:rsidP="002D68B6">
            <w:pPr>
              <w:rPr>
                <w:iCs/>
                <w:color w:val="243F60" w:themeColor="accent1" w:themeShade="7F"/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60582A" w:rsidRPr="00A7071B">
              <w:rPr>
                <w:sz w:val="22"/>
                <w:szCs w:val="22"/>
              </w:rPr>
              <w:t>mail address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</w:tcBorders>
          </w:tcPr>
          <w:p w:rsidR="0060582A" w:rsidRPr="00A95730" w:rsidRDefault="0060582A" w:rsidP="00EE739F">
            <w:pPr>
              <w:rPr>
                <w:bCs/>
                <w:sz w:val="22"/>
                <w:szCs w:val="22"/>
              </w:rPr>
            </w:pPr>
          </w:p>
        </w:tc>
      </w:tr>
    </w:tbl>
    <w:p w:rsidR="00363432" w:rsidRDefault="00363432" w:rsidP="00EE739F">
      <w:pPr>
        <w:rPr>
          <w:sz w:val="16"/>
          <w:szCs w:val="16"/>
        </w:rPr>
      </w:pPr>
    </w:p>
    <w:p w:rsidR="009A6A7F" w:rsidRPr="00F61FF0" w:rsidRDefault="009A6A7F" w:rsidP="00EE739F">
      <w:pPr>
        <w:rPr>
          <w:sz w:val="16"/>
          <w:szCs w:val="16"/>
        </w:rPr>
      </w:pPr>
    </w:p>
    <w:tbl>
      <w:tblPr>
        <w:tblStyle w:val="TableGrid"/>
        <w:tblW w:w="9606" w:type="dxa"/>
        <w:tblLayout w:type="fixed"/>
        <w:tblLook w:val="0000" w:firstRow="0" w:lastRow="0" w:firstColumn="0" w:lastColumn="0" w:noHBand="0" w:noVBand="0"/>
      </w:tblPr>
      <w:tblGrid>
        <w:gridCol w:w="3369"/>
        <w:gridCol w:w="1559"/>
        <w:gridCol w:w="4678"/>
      </w:tblGrid>
      <w:tr w:rsidR="006C47C2" w:rsidTr="009A6A7F">
        <w:trPr>
          <w:trHeight w:val="1517"/>
        </w:trPr>
        <w:tc>
          <w:tcPr>
            <w:tcW w:w="4928" w:type="dxa"/>
            <w:gridSpan w:val="2"/>
          </w:tcPr>
          <w:p w:rsidR="006C47C2" w:rsidRDefault="006C47C2" w:rsidP="0038441E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D04576">
              <w:rPr>
                <w:rFonts w:asciiTheme="majorHAnsi" w:hAnsiTheme="majorHAnsi" w:cs="Arial"/>
                <w:bCs/>
                <w:sz w:val="22"/>
                <w:szCs w:val="22"/>
              </w:rPr>
              <w:t>Date of HCV diagnosis</w:t>
            </w:r>
            <w:r>
              <w:rPr>
                <w:rFonts w:asciiTheme="majorHAnsi" w:hAnsiTheme="majorHAnsi" w:cs="Arial"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ajorHAnsi" w:hAnsiTheme="majorHAnsi" w:cs="Arial"/>
                <w:bCs/>
                <w:sz w:val="22"/>
                <w:szCs w:val="22"/>
              </w:rPr>
              <w:t>dd</w:t>
            </w:r>
            <w:proofErr w:type="spellEnd"/>
            <w:r>
              <w:rPr>
                <w:rFonts w:asciiTheme="majorHAnsi" w:hAnsiTheme="majorHAnsi" w:cs="Arial"/>
                <w:bCs/>
                <w:sz w:val="22"/>
                <w:szCs w:val="22"/>
              </w:rPr>
              <w:t>/mm/</w:t>
            </w:r>
            <w:proofErr w:type="spellStart"/>
            <w:r>
              <w:rPr>
                <w:rFonts w:asciiTheme="majorHAnsi" w:hAnsiTheme="majorHAnsi" w:cs="Arial"/>
                <w:bCs/>
                <w:sz w:val="22"/>
                <w:szCs w:val="22"/>
              </w:rPr>
              <w:t>yyyy</w:t>
            </w:r>
            <w:proofErr w:type="spellEnd"/>
            <w:r>
              <w:rPr>
                <w:rFonts w:asciiTheme="majorHAnsi" w:hAnsiTheme="majorHAnsi" w:cs="Arial"/>
                <w:bCs/>
                <w:sz w:val="22"/>
                <w:szCs w:val="22"/>
              </w:rPr>
              <w:t>):</w:t>
            </w:r>
            <w:r w:rsidRPr="00D04576">
              <w:rPr>
                <w:rFonts w:asciiTheme="majorHAnsi" w:hAnsiTheme="majorHAnsi" w:cs="Arial"/>
                <w:bCs/>
                <w:sz w:val="22"/>
                <w:szCs w:val="22"/>
              </w:rPr>
              <w:t xml:space="preserve"> </w:t>
            </w:r>
          </w:p>
          <w:p w:rsidR="009A6A7F" w:rsidRPr="009A6A7F" w:rsidRDefault="009A6A7F" w:rsidP="0038441E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  <w:p w:rsidR="009A6A7F" w:rsidRPr="009A6A7F" w:rsidRDefault="009A6A7F" w:rsidP="009A6A7F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="Arial"/>
                <w:bCs/>
                <w:sz w:val="22"/>
                <w:szCs w:val="22"/>
                <w:u w:val="single"/>
              </w:rPr>
            </w:pPr>
            <w:r w:rsidRPr="009A6A7F">
              <w:rPr>
                <w:bCs/>
              </w:rPr>
              <w:tab/>
            </w:r>
            <w:r w:rsidRPr="009A6A7F">
              <w:rPr>
                <w:bCs/>
                <w:sz w:val="22"/>
                <w:szCs w:val="22"/>
                <w:u w:val="single"/>
              </w:rPr>
              <w:tab/>
              <w:t>/</w:t>
            </w:r>
            <w:r w:rsidRPr="009A6A7F">
              <w:rPr>
                <w:bCs/>
                <w:sz w:val="22"/>
                <w:szCs w:val="22"/>
                <w:u w:val="single"/>
              </w:rPr>
              <w:tab/>
              <w:t>/</w:t>
            </w:r>
            <w:r w:rsidRPr="009A6A7F">
              <w:rPr>
                <w:bCs/>
                <w:sz w:val="22"/>
                <w:szCs w:val="22"/>
                <w:u w:val="single"/>
              </w:rPr>
              <w:tab/>
            </w:r>
          </w:p>
          <w:p w:rsidR="006C47C2" w:rsidRPr="009A6A7F" w:rsidRDefault="006C47C2" w:rsidP="0038441E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  <w:p w:rsidR="006C47C2" w:rsidRDefault="006C47C2" w:rsidP="0038441E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cs="Arial"/>
                <w:b/>
                <w:bCs/>
              </w:rPr>
            </w:pPr>
          </w:p>
        </w:tc>
        <w:tc>
          <w:tcPr>
            <w:tcW w:w="4678" w:type="dxa"/>
          </w:tcPr>
          <w:p w:rsidR="009A6A7F" w:rsidRPr="004066C2" w:rsidRDefault="009A6A7F" w:rsidP="009A6A7F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Co-morbidities</w:t>
            </w:r>
          </w:p>
          <w:tbl>
            <w:tblPr>
              <w:tblStyle w:val="TableGrid"/>
              <w:tblW w:w="49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7"/>
              <w:gridCol w:w="987"/>
              <w:gridCol w:w="1276"/>
            </w:tblGrid>
            <w:tr w:rsidR="009A6A7F" w:rsidTr="00361DA4">
              <w:tc>
                <w:tcPr>
                  <w:tcW w:w="27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6A7F" w:rsidRPr="00D04576" w:rsidRDefault="009A6A7F" w:rsidP="00361DA4">
                  <w:pPr>
                    <w:pStyle w:val="GESAtext"/>
                    <w:rPr>
                      <w:rFonts w:asciiTheme="majorHAnsi" w:hAnsiTheme="majorHAnsi"/>
                    </w:rPr>
                  </w:pPr>
                  <w:r w:rsidRPr="00D04576">
                    <w:rPr>
                      <w:rFonts w:asciiTheme="majorHAnsi" w:hAnsiTheme="majorHAnsi"/>
                    </w:rPr>
                    <w:t>Diabetes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6A7F" w:rsidRPr="00D04576" w:rsidRDefault="009A6A7F" w:rsidP="00361DA4">
                  <w:pPr>
                    <w:pStyle w:val="GESAtext"/>
                    <w:rPr>
                      <w:rFonts w:asciiTheme="majorHAnsi" w:hAnsiTheme="majorHAnsi"/>
                    </w:rPr>
                  </w:pPr>
                  <w:r>
                    <w:rPr>
                      <w:rFonts w:ascii="MS Gothic" w:eastAsia="MS Gothic" w:hAnsi="MS Gothic" w:cs="Segoe UI Symbol" w:hint="eastAsia"/>
                    </w:rPr>
                    <w:t>☐</w:t>
                  </w:r>
                  <w:r w:rsidRPr="00D04576">
                    <w:rPr>
                      <w:rFonts w:asciiTheme="majorHAnsi" w:hAnsiTheme="majorHAnsi"/>
                    </w:rPr>
                    <w:t xml:space="preserve"> Yes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6A7F" w:rsidRPr="00D04576" w:rsidRDefault="009A6A7F" w:rsidP="00361DA4">
                  <w:pPr>
                    <w:pStyle w:val="GESAtext"/>
                    <w:rPr>
                      <w:rFonts w:asciiTheme="majorHAnsi" w:hAnsiTheme="majorHAnsi"/>
                    </w:rPr>
                  </w:pPr>
                  <w:r>
                    <w:rPr>
                      <w:rFonts w:ascii="MS Gothic" w:eastAsia="MS Gothic" w:hAnsi="MS Gothic" w:cs="Segoe UI Symbol" w:hint="eastAsia"/>
                    </w:rPr>
                    <w:t>☐</w:t>
                  </w:r>
                  <w:r w:rsidRPr="00D04576">
                    <w:rPr>
                      <w:rFonts w:asciiTheme="majorHAnsi" w:eastAsia="MS Gothic" w:hAnsiTheme="majorHAnsi" w:cs="MS Gothic"/>
                    </w:rPr>
                    <w:t xml:space="preserve"> </w:t>
                  </w:r>
                  <w:r w:rsidRPr="00D04576">
                    <w:rPr>
                      <w:rFonts w:asciiTheme="majorHAnsi" w:hAnsiTheme="majorHAnsi"/>
                    </w:rPr>
                    <w:t>No</w:t>
                  </w:r>
                </w:p>
              </w:tc>
            </w:tr>
            <w:tr w:rsidR="009A6A7F" w:rsidTr="00361DA4">
              <w:tc>
                <w:tcPr>
                  <w:tcW w:w="27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6A7F" w:rsidRPr="00D04576" w:rsidRDefault="009A6A7F" w:rsidP="00361DA4">
                  <w:pPr>
                    <w:pStyle w:val="GESAtext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Obesity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6A7F" w:rsidRPr="00D04576" w:rsidRDefault="009A6A7F" w:rsidP="00361DA4">
                  <w:pPr>
                    <w:pStyle w:val="GESAtext"/>
                    <w:rPr>
                      <w:rFonts w:asciiTheme="majorHAnsi" w:hAnsiTheme="majorHAnsi"/>
                    </w:rPr>
                  </w:pPr>
                  <w:r>
                    <w:rPr>
                      <w:rFonts w:ascii="MS Gothic" w:eastAsia="MS Gothic" w:hAnsi="MS Gothic" w:cs="Segoe UI Symbol" w:hint="eastAsia"/>
                    </w:rPr>
                    <w:t>☐</w:t>
                  </w:r>
                  <w:r w:rsidRPr="00D04576">
                    <w:rPr>
                      <w:rFonts w:asciiTheme="majorHAnsi" w:hAnsiTheme="majorHAnsi"/>
                    </w:rPr>
                    <w:t xml:space="preserve"> Yes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6A7F" w:rsidRPr="00D04576" w:rsidRDefault="009A6A7F" w:rsidP="00361DA4">
                  <w:pPr>
                    <w:pStyle w:val="GESAtext"/>
                    <w:rPr>
                      <w:rFonts w:asciiTheme="majorHAnsi" w:hAnsiTheme="majorHAnsi"/>
                    </w:rPr>
                  </w:pPr>
                  <w:r>
                    <w:rPr>
                      <w:rFonts w:ascii="MS Gothic" w:eastAsia="MS Gothic" w:hAnsi="MS Gothic" w:cs="Segoe UI Symbol" w:hint="eastAsia"/>
                    </w:rPr>
                    <w:t>☐</w:t>
                  </w:r>
                  <w:r w:rsidRPr="00D04576">
                    <w:rPr>
                      <w:rFonts w:asciiTheme="majorHAnsi" w:eastAsia="MS Gothic" w:hAnsiTheme="majorHAnsi" w:cs="MS Gothic"/>
                    </w:rPr>
                    <w:t xml:space="preserve"> </w:t>
                  </w:r>
                  <w:r w:rsidRPr="00D04576">
                    <w:rPr>
                      <w:rFonts w:asciiTheme="majorHAnsi" w:hAnsiTheme="majorHAnsi"/>
                    </w:rPr>
                    <w:t>No</w:t>
                  </w:r>
                </w:p>
              </w:tc>
            </w:tr>
            <w:tr w:rsidR="009A6A7F" w:rsidTr="00361DA4">
              <w:tc>
                <w:tcPr>
                  <w:tcW w:w="27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6A7F" w:rsidRPr="00D04576" w:rsidRDefault="009A6A7F" w:rsidP="00361DA4">
                  <w:pPr>
                    <w:pStyle w:val="GESAtext"/>
                    <w:rPr>
                      <w:rFonts w:asciiTheme="majorHAnsi" w:hAnsiTheme="majorHAnsi"/>
                    </w:rPr>
                  </w:pPr>
                  <w:r w:rsidRPr="00D04576">
                    <w:rPr>
                      <w:rFonts w:asciiTheme="majorHAnsi" w:hAnsiTheme="majorHAnsi"/>
                    </w:rPr>
                    <w:t>Alcohol &gt; 40 g/day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6A7F" w:rsidRPr="00D04576" w:rsidRDefault="009A6A7F" w:rsidP="00361DA4">
                  <w:pPr>
                    <w:pStyle w:val="GESAtext"/>
                    <w:rPr>
                      <w:rFonts w:asciiTheme="majorHAnsi" w:hAnsiTheme="majorHAnsi"/>
                    </w:rPr>
                  </w:pPr>
                  <w:r>
                    <w:rPr>
                      <w:rFonts w:ascii="MS Gothic" w:eastAsia="MS Gothic" w:hAnsi="MS Gothic" w:cs="Segoe UI Symbol" w:hint="eastAsia"/>
                    </w:rPr>
                    <w:t>☐</w:t>
                  </w:r>
                  <w:r w:rsidRPr="00D04576">
                    <w:rPr>
                      <w:rFonts w:asciiTheme="majorHAnsi" w:hAnsiTheme="majorHAnsi"/>
                    </w:rPr>
                    <w:t xml:space="preserve"> Yes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6A7F" w:rsidRPr="00D04576" w:rsidRDefault="009A6A7F" w:rsidP="00361DA4">
                  <w:pPr>
                    <w:pStyle w:val="GESAtext"/>
                    <w:rPr>
                      <w:rFonts w:asciiTheme="majorHAnsi" w:hAnsiTheme="majorHAnsi"/>
                    </w:rPr>
                  </w:pPr>
                  <w:r>
                    <w:rPr>
                      <w:rFonts w:ascii="MS Gothic" w:eastAsia="MS Gothic" w:hAnsi="MS Gothic" w:cs="Segoe UI Symbol" w:hint="eastAsia"/>
                    </w:rPr>
                    <w:t>☐</w:t>
                  </w:r>
                  <w:r w:rsidRPr="00D04576">
                    <w:rPr>
                      <w:rFonts w:asciiTheme="majorHAnsi" w:eastAsia="MS Gothic" w:hAnsiTheme="majorHAnsi" w:cs="MS Gothic"/>
                    </w:rPr>
                    <w:t xml:space="preserve"> </w:t>
                  </w:r>
                  <w:r w:rsidRPr="00D04576">
                    <w:rPr>
                      <w:rFonts w:asciiTheme="majorHAnsi" w:hAnsiTheme="majorHAnsi"/>
                    </w:rPr>
                    <w:t>No</w:t>
                  </w:r>
                </w:p>
              </w:tc>
            </w:tr>
            <w:tr w:rsidR="009A6A7F" w:rsidTr="00361DA4">
              <w:tc>
                <w:tcPr>
                  <w:tcW w:w="27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6A7F" w:rsidRPr="00D04576" w:rsidRDefault="009A6A7F" w:rsidP="00361DA4">
                  <w:pPr>
                    <w:pStyle w:val="GESAtext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Heart Disease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6A7F" w:rsidRPr="00D04576" w:rsidRDefault="009A6A7F" w:rsidP="00361DA4">
                  <w:pPr>
                    <w:pStyle w:val="GESAtext"/>
                    <w:rPr>
                      <w:rFonts w:asciiTheme="majorHAnsi" w:hAnsiTheme="majorHAnsi"/>
                    </w:rPr>
                  </w:pPr>
                  <w:r>
                    <w:rPr>
                      <w:rFonts w:ascii="MS Gothic" w:eastAsia="MS Gothic" w:hAnsi="MS Gothic" w:cs="Segoe UI Symbol" w:hint="eastAsia"/>
                    </w:rPr>
                    <w:t>☐</w:t>
                  </w:r>
                  <w:r w:rsidRPr="00D04576">
                    <w:rPr>
                      <w:rFonts w:asciiTheme="majorHAnsi" w:hAnsiTheme="majorHAnsi"/>
                    </w:rPr>
                    <w:t xml:space="preserve"> Yes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6A7F" w:rsidRPr="00D04576" w:rsidRDefault="009A6A7F" w:rsidP="00361DA4">
                  <w:pPr>
                    <w:pStyle w:val="GESAtext"/>
                    <w:rPr>
                      <w:rFonts w:asciiTheme="majorHAnsi" w:hAnsiTheme="majorHAnsi"/>
                    </w:rPr>
                  </w:pPr>
                  <w:r>
                    <w:rPr>
                      <w:rFonts w:ascii="MS Gothic" w:eastAsia="MS Gothic" w:hAnsi="MS Gothic" w:cs="Segoe UI Symbol" w:hint="eastAsia"/>
                    </w:rPr>
                    <w:t>☐</w:t>
                  </w:r>
                  <w:r w:rsidRPr="00D04576">
                    <w:rPr>
                      <w:rFonts w:asciiTheme="majorHAnsi" w:eastAsia="MS Gothic" w:hAnsiTheme="majorHAnsi" w:cs="MS Gothic"/>
                    </w:rPr>
                    <w:t xml:space="preserve"> </w:t>
                  </w:r>
                  <w:r w:rsidRPr="00D04576">
                    <w:rPr>
                      <w:rFonts w:asciiTheme="majorHAnsi" w:hAnsiTheme="majorHAnsi"/>
                    </w:rPr>
                    <w:t>No</w:t>
                  </w:r>
                </w:p>
              </w:tc>
            </w:tr>
          </w:tbl>
          <w:p w:rsidR="006C47C2" w:rsidRDefault="006C47C2" w:rsidP="00FC45D8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cs="Arial"/>
                <w:b/>
                <w:bCs/>
              </w:rPr>
            </w:pPr>
          </w:p>
        </w:tc>
      </w:tr>
      <w:tr w:rsidR="006C47C2" w:rsidTr="004374C8">
        <w:trPr>
          <w:trHeight w:val="268"/>
        </w:trPr>
        <w:tc>
          <w:tcPr>
            <w:tcW w:w="4928" w:type="dxa"/>
            <w:gridSpan w:val="2"/>
            <w:tcBorders>
              <w:bottom w:val="nil"/>
            </w:tcBorders>
          </w:tcPr>
          <w:p w:rsidR="006C47C2" w:rsidRPr="007C7CE6" w:rsidRDefault="006C47C2" w:rsidP="008E31E2">
            <w:pPr>
              <w:pStyle w:val="GESAtext"/>
              <w:rPr>
                <w:rFonts w:asciiTheme="majorHAnsi" w:hAnsiTheme="majorHAnsi"/>
                <w:sz w:val="20"/>
                <w:szCs w:val="20"/>
              </w:rPr>
            </w:pPr>
            <w:r w:rsidRPr="00D04576">
              <w:rPr>
                <w:rFonts w:asciiTheme="majorHAnsi" w:hAnsiTheme="majorHAnsi"/>
                <w:b/>
              </w:rPr>
              <w:t>Prior Antiviral Treatment</w:t>
            </w:r>
          </w:p>
        </w:tc>
        <w:tc>
          <w:tcPr>
            <w:tcW w:w="4678" w:type="dxa"/>
            <w:vMerge w:val="restart"/>
          </w:tcPr>
          <w:p w:rsidR="006C47C2" w:rsidRPr="005D1C3A" w:rsidRDefault="006C47C2" w:rsidP="004066C2">
            <w:pPr>
              <w:pStyle w:val="GESAtext"/>
              <w:rPr>
                <w:b/>
              </w:rPr>
            </w:pPr>
            <w:r w:rsidRPr="005D1C3A">
              <w:rPr>
                <w:b/>
              </w:rPr>
              <w:t>Current Medications</w:t>
            </w:r>
          </w:p>
          <w:p w:rsidR="006C47C2" w:rsidRPr="00BB6508" w:rsidRDefault="006C47C2" w:rsidP="002410BE">
            <w:pPr>
              <w:pStyle w:val="GESAtext"/>
              <w:spacing w:after="120"/>
            </w:pPr>
            <w:r w:rsidRPr="00BB6508">
              <w:t>(Prescription, herbal, OTC, recreational)</w:t>
            </w:r>
            <w:r w:rsidR="008D3E50">
              <w:t>:</w:t>
            </w:r>
          </w:p>
          <w:tbl>
            <w:tblPr>
              <w:tblStyle w:val="TableGrid"/>
              <w:tblW w:w="49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992"/>
              <w:gridCol w:w="1276"/>
            </w:tblGrid>
            <w:tr w:rsidR="006C47C2" w:rsidRPr="00D04576" w:rsidTr="00EB5F12">
              <w:tc>
                <w:tcPr>
                  <w:tcW w:w="2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5090" w:rsidRDefault="00505090" w:rsidP="00743F24">
                  <w:pPr>
                    <w:pStyle w:val="GESAtext"/>
                    <w:rPr>
                      <w:rFonts w:asciiTheme="majorHAnsi" w:hAnsiTheme="majorHAnsi"/>
                    </w:rPr>
                  </w:pPr>
                </w:p>
                <w:p w:rsidR="00505090" w:rsidRDefault="00505090" w:rsidP="00743F24">
                  <w:pPr>
                    <w:pStyle w:val="GESAtext"/>
                    <w:rPr>
                      <w:rFonts w:asciiTheme="majorHAnsi" w:hAnsiTheme="majorHAnsi"/>
                    </w:rPr>
                  </w:pPr>
                </w:p>
                <w:p w:rsidR="006C47C2" w:rsidRPr="00D04576" w:rsidRDefault="006C47C2" w:rsidP="00743F24">
                  <w:pPr>
                    <w:pStyle w:val="GESAtext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C</w:t>
                  </w:r>
                  <w:r w:rsidRPr="00D04576">
                    <w:rPr>
                      <w:rFonts w:asciiTheme="majorHAnsi" w:hAnsiTheme="majorHAnsi"/>
                    </w:rPr>
                    <w:t>ontraception</w:t>
                  </w:r>
                  <w:r>
                    <w:rPr>
                      <w:rFonts w:asciiTheme="majorHAnsi" w:hAnsiTheme="majorHAnsi"/>
                    </w:rPr>
                    <w:t xml:space="preserve"> (female patients only)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5090" w:rsidRDefault="00505090" w:rsidP="00743F24">
                  <w:pPr>
                    <w:pStyle w:val="GESAtext"/>
                    <w:rPr>
                      <w:rFonts w:ascii="MS Gothic" w:eastAsia="MS Gothic" w:hAnsi="MS Gothic" w:cs="Segoe UI Symbol"/>
                    </w:rPr>
                  </w:pPr>
                </w:p>
                <w:p w:rsidR="00505090" w:rsidRDefault="00505090" w:rsidP="00743F24">
                  <w:pPr>
                    <w:pStyle w:val="GESAtext"/>
                    <w:rPr>
                      <w:rFonts w:ascii="MS Gothic" w:eastAsia="MS Gothic" w:hAnsi="MS Gothic" w:cs="Segoe UI Symbol"/>
                    </w:rPr>
                  </w:pPr>
                </w:p>
                <w:p w:rsidR="006C47C2" w:rsidRPr="00D04576" w:rsidRDefault="006C47C2" w:rsidP="00743F24">
                  <w:pPr>
                    <w:pStyle w:val="GESAtext"/>
                    <w:rPr>
                      <w:rFonts w:asciiTheme="majorHAnsi" w:hAnsiTheme="majorHAnsi"/>
                    </w:rPr>
                  </w:pPr>
                  <w:r>
                    <w:rPr>
                      <w:rFonts w:ascii="MS Gothic" w:eastAsia="MS Gothic" w:hAnsi="MS Gothic" w:cs="Segoe UI Symbol" w:hint="eastAsia"/>
                    </w:rPr>
                    <w:t>☐</w:t>
                  </w:r>
                  <w:r w:rsidRPr="00D04576">
                    <w:rPr>
                      <w:rFonts w:asciiTheme="majorHAnsi" w:hAnsiTheme="majorHAnsi"/>
                    </w:rPr>
                    <w:t xml:space="preserve"> Yes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5090" w:rsidRDefault="00505090" w:rsidP="00743F24">
                  <w:pPr>
                    <w:pStyle w:val="GESAtext"/>
                    <w:rPr>
                      <w:rFonts w:ascii="MS Gothic" w:eastAsia="MS Gothic" w:hAnsi="MS Gothic" w:cs="Segoe UI Symbol"/>
                    </w:rPr>
                  </w:pPr>
                </w:p>
                <w:p w:rsidR="00505090" w:rsidRDefault="00505090" w:rsidP="00743F24">
                  <w:pPr>
                    <w:pStyle w:val="GESAtext"/>
                    <w:rPr>
                      <w:rFonts w:ascii="MS Gothic" w:eastAsia="MS Gothic" w:hAnsi="MS Gothic" w:cs="Segoe UI Symbol"/>
                    </w:rPr>
                  </w:pPr>
                </w:p>
                <w:p w:rsidR="006C47C2" w:rsidRPr="00D04576" w:rsidRDefault="006C47C2" w:rsidP="00743F24">
                  <w:pPr>
                    <w:pStyle w:val="GESAtext"/>
                    <w:rPr>
                      <w:rFonts w:asciiTheme="majorHAnsi" w:hAnsiTheme="majorHAnsi"/>
                    </w:rPr>
                  </w:pPr>
                  <w:r>
                    <w:rPr>
                      <w:rFonts w:ascii="MS Gothic" w:eastAsia="MS Gothic" w:hAnsi="MS Gothic" w:cs="Segoe UI Symbol" w:hint="eastAsia"/>
                    </w:rPr>
                    <w:t>☐</w:t>
                  </w:r>
                  <w:r w:rsidRPr="00D04576">
                    <w:rPr>
                      <w:rFonts w:asciiTheme="majorHAnsi" w:eastAsia="MS Gothic" w:hAnsiTheme="majorHAnsi" w:cs="MS Gothic"/>
                    </w:rPr>
                    <w:t xml:space="preserve"> </w:t>
                  </w:r>
                  <w:r w:rsidRPr="00D04576">
                    <w:rPr>
                      <w:rFonts w:asciiTheme="majorHAnsi" w:hAnsiTheme="majorHAnsi"/>
                    </w:rPr>
                    <w:t>No</w:t>
                  </w:r>
                </w:p>
              </w:tc>
            </w:tr>
          </w:tbl>
          <w:p w:rsidR="006C47C2" w:rsidRDefault="006C47C2">
            <w:pPr>
              <w:rPr>
                <w:rFonts w:asciiTheme="majorHAnsi" w:hAnsiTheme="majorHAnsi" w:cs="Times New Roman"/>
                <w:bCs/>
                <w:sz w:val="22"/>
                <w:szCs w:val="22"/>
                <w:lang w:eastAsia="en-US"/>
              </w:rPr>
            </w:pPr>
          </w:p>
          <w:p w:rsidR="006C47C2" w:rsidRPr="00891EF0" w:rsidRDefault="006C47C2">
            <w:pPr>
              <w:rPr>
                <w:rFonts w:asciiTheme="majorHAnsi" w:hAnsiTheme="majorHAnsi" w:cs="Times New Roman"/>
                <w:bCs/>
                <w:sz w:val="22"/>
                <w:szCs w:val="22"/>
                <w:lang w:eastAsia="en-US"/>
              </w:rPr>
            </w:pPr>
            <w:r w:rsidRPr="00891EF0">
              <w:rPr>
                <w:rFonts w:asciiTheme="majorHAnsi" w:hAnsiTheme="majorHAnsi"/>
                <w:sz w:val="22"/>
                <w:szCs w:val="22"/>
              </w:rPr>
              <w:t xml:space="preserve">I have checked for potential </w:t>
            </w:r>
            <w:r w:rsidRPr="00891EF0">
              <w:rPr>
                <w:rFonts w:asciiTheme="majorHAnsi" w:hAnsiTheme="majorHAnsi"/>
                <w:sz w:val="22"/>
                <w:szCs w:val="22"/>
              </w:rPr>
              <w:br/>
              <w:t>drug–drug interactions with current medications</w:t>
            </w:r>
            <w:r w:rsidRPr="00891EF0"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†                                                   </w:t>
            </w:r>
            <w:r w:rsidRPr="00891EF0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891EF0">
              <w:rPr>
                <w:rFonts w:asciiTheme="majorHAnsi" w:hAnsiTheme="majorHAnsi"/>
                <w:sz w:val="22"/>
                <w:szCs w:val="22"/>
              </w:rPr>
              <w:t xml:space="preserve"> Yes </w:t>
            </w:r>
            <w:r w:rsidRPr="00891EF0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891EF0">
              <w:rPr>
                <w:rFonts w:asciiTheme="majorHAnsi" w:eastAsia="MS Gothic" w:hAnsiTheme="majorHAnsi" w:cs="MS Gothic"/>
                <w:sz w:val="22"/>
                <w:szCs w:val="22"/>
              </w:rPr>
              <w:t xml:space="preserve"> </w:t>
            </w:r>
            <w:r w:rsidRPr="00891EF0">
              <w:rPr>
                <w:rFonts w:asciiTheme="majorHAnsi" w:hAnsiTheme="majorHAnsi"/>
                <w:sz w:val="22"/>
                <w:szCs w:val="22"/>
              </w:rPr>
              <w:t>No</w:t>
            </w:r>
          </w:p>
          <w:p w:rsidR="006C47C2" w:rsidRDefault="006C47C2" w:rsidP="007C59DE">
            <w:pPr>
              <w:pStyle w:val="GESAtext"/>
              <w:rPr>
                <w:rStyle w:val="FooterChar"/>
                <w:sz w:val="20"/>
                <w:szCs w:val="20"/>
                <w:lang w:eastAsia="en-US"/>
              </w:rPr>
            </w:pPr>
            <w:r w:rsidRPr="00995C35">
              <w:rPr>
                <w:rStyle w:val="FooterChar"/>
                <w:sz w:val="20"/>
                <w:szCs w:val="20"/>
                <w:lang w:eastAsia="en-US"/>
              </w:rPr>
              <w:t xml:space="preserve">† </w:t>
            </w:r>
            <w:hyperlink r:id="rId9" w:history="1">
              <w:r w:rsidR="004873D7">
                <w:rPr>
                  <w:rStyle w:val="Hyperlink"/>
                  <w:sz w:val="20"/>
                  <w:szCs w:val="20"/>
                  <w:lang w:eastAsia="en-US"/>
                </w:rPr>
                <w:t>www.hep-druginteractions.org</w:t>
              </w:r>
            </w:hyperlink>
          </w:p>
          <w:p w:rsidR="006C47C2" w:rsidRPr="00B577D7" w:rsidRDefault="006C47C2" w:rsidP="007C59DE">
            <w:pPr>
              <w:rPr>
                <w:rFonts w:asciiTheme="majorHAnsi" w:hAnsiTheme="majorHAnsi" w:cs="Times New Roman"/>
                <w:bCs/>
                <w:sz w:val="22"/>
                <w:szCs w:val="22"/>
                <w:lang w:eastAsia="en-US"/>
              </w:rPr>
            </w:pPr>
            <w:r w:rsidRPr="00995C35">
              <w:rPr>
                <w:rStyle w:val="FooterChar"/>
                <w:sz w:val="20"/>
                <w:szCs w:val="20"/>
                <w:lang w:eastAsia="en-US"/>
              </w:rPr>
              <w:t>If possible, print and fax a PDF from this site showing you have checked drug</w:t>
            </w:r>
            <w:r w:rsidRPr="00995C35">
              <w:rPr>
                <w:rStyle w:val="FooterChar"/>
                <w:sz w:val="20"/>
                <w:szCs w:val="20"/>
                <w:lang w:eastAsia="en-US"/>
              </w:rPr>
              <w:t>–</w:t>
            </w:r>
            <w:r w:rsidRPr="00995C35">
              <w:rPr>
                <w:rStyle w:val="FooterChar"/>
                <w:sz w:val="20"/>
                <w:szCs w:val="20"/>
                <w:lang w:eastAsia="en-US"/>
              </w:rPr>
              <w:t>drug interactions.</w:t>
            </w:r>
          </w:p>
        </w:tc>
      </w:tr>
      <w:tr w:rsidR="006C47C2" w:rsidTr="008B5864">
        <w:trPr>
          <w:trHeight w:val="662"/>
        </w:trPr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6C47C2" w:rsidRPr="008E31E2" w:rsidRDefault="006C47C2" w:rsidP="008E31E2">
            <w:pPr>
              <w:pStyle w:val="GESAtext"/>
              <w:spacing w:before="60"/>
              <w:rPr>
                <w:rFonts w:asciiTheme="majorHAnsi" w:hAnsiTheme="majorHAnsi"/>
              </w:rPr>
            </w:pPr>
            <w:r w:rsidRPr="00D04576">
              <w:rPr>
                <w:rFonts w:asciiTheme="majorHAnsi" w:hAnsiTheme="majorHAnsi"/>
              </w:rPr>
              <w:t>Has patient previously received any antiviral treatment?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:rsidR="006C47C2" w:rsidRPr="008E31E2" w:rsidRDefault="006C47C2" w:rsidP="008B5864">
            <w:pPr>
              <w:pStyle w:val="GESAtext"/>
              <w:jc w:val="center"/>
              <w:rPr>
                <w:rFonts w:asciiTheme="majorHAnsi" w:hAnsiTheme="majorHAnsi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Theme="majorHAnsi" w:hAnsiTheme="majorHAnsi"/>
              </w:rPr>
              <w:t xml:space="preserve"> Yes</w:t>
            </w:r>
            <w:r>
              <w:rPr>
                <w:rFonts w:asciiTheme="majorHAnsi" w:hAnsiTheme="majorHAnsi"/>
              </w:rPr>
              <w:tab/>
            </w:r>
            <w:r>
              <w:rPr>
                <w:rFonts w:ascii="MS Gothic" w:eastAsia="MS Gothic" w:hAnsi="MS Gothic" w:hint="eastAsia"/>
              </w:rPr>
              <w:t>☐</w:t>
            </w:r>
            <w:r w:rsidRPr="00D04576">
              <w:rPr>
                <w:rFonts w:asciiTheme="majorHAnsi" w:eastAsia="MS Gothic" w:hAnsiTheme="majorHAnsi" w:cs="MS Gothic"/>
              </w:rPr>
              <w:t xml:space="preserve"> </w:t>
            </w:r>
            <w:r>
              <w:rPr>
                <w:rFonts w:asciiTheme="majorHAnsi" w:hAnsiTheme="majorHAnsi"/>
              </w:rPr>
              <w:t>No</w:t>
            </w:r>
          </w:p>
        </w:tc>
        <w:tc>
          <w:tcPr>
            <w:tcW w:w="4678" w:type="dxa"/>
            <w:vMerge/>
          </w:tcPr>
          <w:p w:rsidR="006C47C2" w:rsidRPr="005D1C3A" w:rsidRDefault="006C47C2" w:rsidP="004066C2">
            <w:pPr>
              <w:pStyle w:val="GESAtext"/>
              <w:rPr>
                <w:b/>
              </w:rPr>
            </w:pPr>
          </w:p>
        </w:tc>
      </w:tr>
      <w:tr w:rsidR="00E64E46" w:rsidTr="008B5864">
        <w:trPr>
          <w:trHeight w:val="662"/>
        </w:trPr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E64E46" w:rsidRPr="00F15897" w:rsidRDefault="00E64E46" w:rsidP="00EF0734">
            <w:pPr>
              <w:pStyle w:val="GESAtext"/>
              <w:spacing w:before="60"/>
              <w:rPr>
                <w:rFonts w:asciiTheme="majorHAnsi" w:hAnsiTheme="majorHAnsi"/>
              </w:rPr>
            </w:pPr>
            <w:r w:rsidRPr="008F413F">
              <w:rPr>
                <w:rFonts w:asciiTheme="majorHAnsi" w:hAnsiTheme="majorHAnsi"/>
              </w:rPr>
              <w:t>Has prior treatment included oral antiviral therapy?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:rsidR="00E64E46" w:rsidRPr="00F15897" w:rsidRDefault="00704AA3" w:rsidP="008B5864">
            <w:pPr>
              <w:pStyle w:val="GESAtext"/>
              <w:jc w:val="center"/>
              <w:rPr>
                <w:rFonts w:asciiTheme="majorHAnsi" w:eastAsia="MS Gothic" w:hAnsiTheme="majorHAnsi" w:cs="MS Gothic"/>
              </w:rPr>
            </w:pPr>
            <w:sdt>
              <w:sdtPr>
                <w:rPr>
                  <w:rFonts w:asciiTheme="majorHAnsi" w:eastAsia="MS Gothic" w:hAnsiTheme="majorHAnsi" w:cs="MS Gothic"/>
                </w:rPr>
                <w:id w:val="118648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E46" w:rsidRPr="00F1589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64E46" w:rsidRPr="00F15897">
              <w:rPr>
                <w:rFonts w:asciiTheme="majorHAnsi" w:hAnsiTheme="majorHAnsi"/>
              </w:rPr>
              <w:t xml:space="preserve"> Yes</w:t>
            </w:r>
            <w:r w:rsidR="00E64E46" w:rsidRPr="00F15897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6161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E46" w:rsidRPr="00F158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4E46" w:rsidRPr="00F15897">
              <w:rPr>
                <w:rFonts w:asciiTheme="majorHAnsi" w:eastAsia="MS Gothic" w:hAnsiTheme="majorHAnsi" w:cs="MS Gothic"/>
              </w:rPr>
              <w:t xml:space="preserve"> </w:t>
            </w:r>
            <w:r w:rsidR="00E64E46" w:rsidRPr="00F15897">
              <w:rPr>
                <w:rFonts w:asciiTheme="majorHAnsi" w:hAnsiTheme="majorHAnsi"/>
              </w:rPr>
              <w:t>No</w:t>
            </w:r>
          </w:p>
        </w:tc>
        <w:tc>
          <w:tcPr>
            <w:tcW w:w="4678" w:type="dxa"/>
            <w:vMerge/>
          </w:tcPr>
          <w:p w:rsidR="00E64E46" w:rsidRPr="005D1C3A" w:rsidRDefault="00E64E46" w:rsidP="004066C2">
            <w:pPr>
              <w:pStyle w:val="GESAtext"/>
              <w:rPr>
                <w:b/>
              </w:rPr>
            </w:pPr>
          </w:p>
        </w:tc>
      </w:tr>
      <w:tr w:rsidR="006D2033" w:rsidTr="00A47136">
        <w:trPr>
          <w:trHeight w:val="662"/>
        </w:trPr>
        <w:tc>
          <w:tcPr>
            <w:tcW w:w="4928" w:type="dxa"/>
            <w:gridSpan w:val="2"/>
            <w:tcBorders>
              <w:top w:val="nil"/>
            </w:tcBorders>
          </w:tcPr>
          <w:p w:rsidR="006D2033" w:rsidRPr="0048492F" w:rsidRDefault="006D2033" w:rsidP="000F032C">
            <w:pPr>
              <w:pStyle w:val="GESAtext"/>
              <w:spacing w:after="60"/>
              <w:rPr>
                <w:rFonts w:asciiTheme="majorHAnsi" w:hAnsiTheme="majorHAnsi"/>
                <w:color w:val="000000" w:themeColor="text1"/>
              </w:rPr>
            </w:pPr>
            <w:r w:rsidRPr="0048492F">
              <w:rPr>
                <w:rFonts w:asciiTheme="majorHAnsi" w:hAnsiTheme="majorHAnsi"/>
                <w:color w:val="000000" w:themeColor="text1"/>
              </w:rPr>
              <w:t xml:space="preserve">Prior treatment: </w:t>
            </w:r>
          </w:p>
          <w:p w:rsidR="008D3E50" w:rsidRPr="0048492F" w:rsidRDefault="008D3E50" w:rsidP="008D3E50">
            <w:pPr>
              <w:pStyle w:val="GESAtext"/>
              <w:spacing w:before="60"/>
              <w:rPr>
                <w:rFonts w:asciiTheme="majorHAnsi" w:hAnsiTheme="majorHAnsi"/>
                <w:color w:val="000000" w:themeColor="text1"/>
              </w:rPr>
            </w:pPr>
          </w:p>
          <w:p w:rsidR="006D2033" w:rsidRPr="0048492F" w:rsidRDefault="006D2033" w:rsidP="009A6A7F">
            <w:pPr>
              <w:pStyle w:val="GESAtext"/>
              <w:spacing w:before="6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4678" w:type="dxa"/>
            <w:vMerge/>
          </w:tcPr>
          <w:p w:rsidR="006D2033" w:rsidRPr="005D1C3A" w:rsidRDefault="006D2033" w:rsidP="004066C2">
            <w:pPr>
              <w:pStyle w:val="GESAtext"/>
              <w:rPr>
                <w:b/>
              </w:rPr>
            </w:pPr>
          </w:p>
        </w:tc>
      </w:tr>
    </w:tbl>
    <w:p w:rsidR="00E93D85" w:rsidRDefault="00E93D85" w:rsidP="00116391">
      <w:pPr>
        <w:rPr>
          <w:b/>
          <w:bCs/>
          <w:sz w:val="16"/>
          <w:szCs w:val="16"/>
        </w:rPr>
      </w:pPr>
    </w:p>
    <w:p w:rsidR="007C59DE" w:rsidRDefault="007C59DE">
      <w:pPr>
        <w:spacing w:after="20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br w:type="page"/>
      </w:r>
    </w:p>
    <w:tbl>
      <w:tblPr>
        <w:tblpPr w:leftFromText="180" w:rightFromText="180" w:horzAnchor="margin" w:tblpY="91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6"/>
        <w:gridCol w:w="1409"/>
        <w:gridCol w:w="1701"/>
        <w:gridCol w:w="1559"/>
        <w:gridCol w:w="1418"/>
        <w:gridCol w:w="1843"/>
      </w:tblGrid>
      <w:tr w:rsidR="00116391" w:rsidRPr="00116391" w:rsidTr="00EF0734">
        <w:tc>
          <w:tcPr>
            <w:tcW w:w="9606" w:type="dxa"/>
            <w:gridSpan w:val="6"/>
            <w:shd w:val="clear" w:color="auto" w:fill="A7DCDF"/>
          </w:tcPr>
          <w:p w:rsidR="00116391" w:rsidRPr="006F0752" w:rsidRDefault="00116391" w:rsidP="00EF0734">
            <w:pPr>
              <w:pStyle w:val="GESAtext"/>
              <w:rPr>
                <w:b/>
              </w:rPr>
            </w:pPr>
            <w:r w:rsidRPr="006F0752">
              <w:rPr>
                <w:b/>
              </w:rPr>
              <w:lastRenderedPageBreak/>
              <w:t xml:space="preserve">Laboratory </w:t>
            </w:r>
            <w:r w:rsidR="005D1C3A" w:rsidRPr="006F0752">
              <w:rPr>
                <w:b/>
              </w:rPr>
              <w:t xml:space="preserve">Results </w:t>
            </w:r>
            <w:r w:rsidRPr="006F0752">
              <w:rPr>
                <w:b/>
              </w:rPr>
              <w:t>(</w:t>
            </w:r>
            <w:r w:rsidR="006F0752" w:rsidRPr="006F0752">
              <w:rPr>
                <w:b/>
              </w:rPr>
              <w:t>or attach copy of results)</w:t>
            </w:r>
          </w:p>
        </w:tc>
      </w:tr>
      <w:tr w:rsidR="00116391" w:rsidRPr="00116391" w:rsidTr="00EF0734">
        <w:tc>
          <w:tcPr>
            <w:tcW w:w="1676" w:type="dxa"/>
            <w:shd w:val="clear" w:color="auto" w:fill="D1EEEF"/>
          </w:tcPr>
          <w:p w:rsidR="00116391" w:rsidRPr="006F0752" w:rsidRDefault="00116391" w:rsidP="00EF0734">
            <w:pPr>
              <w:pStyle w:val="GESAtext"/>
              <w:rPr>
                <w:b/>
              </w:rPr>
            </w:pPr>
            <w:r w:rsidRPr="006F0752">
              <w:rPr>
                <w:b/>
              </w:rPr>
              <w:t>Test</w:t>
            </w:r>
          </w:p>
        </w:tc>
        <w:tc>
          <w:tcPr>
            <w:tcW w:w="1409" w:type="dxa"/>
            <w:shd w:val="clear" w:color="auto" w:fill="D1EEEF"/>
          </w:tcPr>
          <w:p w:rsidR="00116391" w:rsidRPr="006F0752" w:rsidRDefault="00116391" w:rsidP="00EF0734">
            <w:pPr>
              <w:pStyle w:val="GESAtext"/>
              <w:rPr>
                <w:b/>
              </w:rPr>
            </w:pPr>
            <w:r w:rsidRPr="006F0752">
              <w:rPr>
                <w:b/>
              </w:rPr>
              <w:t>Date</w:t>
            </w:r>
          </w:p>
        </w:tc>
        <w:tc>
          <w:tcPr>
            <w:tcW w:w="1701" w:type="dxa"/>
            <w:shd w:val="clear" w:color="auto" w:fill="D1EEEF"/>
          </w:tcPr>
          <w:p w:rsidR="00116391" w:rsidRPr="006F0752" w:rsidRDefault="00116391" w:rsidP="00EF0734">
            <w:pPr>
              <w:pStyle w:val="GESAtext"/>
              <w:rPr>
                <w:b/>
              </w:rPr>
            </w:pPr>
            <w:r w:rsidRPr="006F0752">
              <w:rPr>
                <w:b/>
              </w:rPr>
              <w:t>Result</w:t>
            </w:r>
          </w:p>
        </w:tc>
        <w:tc>
          <w:tcPr>
            <w:tcW w:w="1559" w:type="dxa"/>
            <w:shd w:val="clear" w:color="auto" w:fill="D1EEEF"/>
          </w:tcPr>
          <w:p w:rsidR="00116391" w:rsidRPr="006F0752" w:rsidRDefault="00116391" w:rsidP="00EF0734">
            <w:pPr>
              <w:pStyle w:val="GESAtext"/>
              <w:rPr>
                <w:b/>
              </w:rPr>
            </w:pPr>
            <w:r w:rsidRPr="006F0752">
              <w:rPr>
                <w:b/>
              </w:rPr>
              <w:t>Test</w:t>
            </w:r>
          </w:p>
        </w:tc>
        <w:tc>
          <w:tcPr>
            <w:tcW w:w="1418" w:type="dxa"/>
            <w:shd w:val="clear" w:color="auto" w:fill="D1EEEF"/>
          </w:tcPr>
          <w:p w:rsidR="00116391" w:rsidRPr="006F0752" w:rsidRDefault="00116391" w:rsidP="00EF0734">
            <w:pPr>
              <w:pStyle w:val="GESAtext"/>
              <w:rPr>
                <w:b/>
              </w:rPr>
            </w:pPr>
            <w:r w:rsidRPr="006F0752">
              <w:rPr>
                <w:b/>
              </w:rPr>
              <w:t>Date</w:t>
            </w:r>
          </w:p>
        </w:tc>
        <w:tc>
          <w:tcPr>
            <w:tcW w:w="1843" w:type="dxa"/>
            <w:shd w:val="clear" w:color="auto" w:fill="D1EEEF"/>
          </w:tcPr>
          <w:p w:rsidR="00116391" w:rsidRPr="006F0752" w:rsidRDefault="00116391" w:rsidP="00EF0734">
            <w:pPr>
              <w:pStyle w:val="GESAtext"/>
              <w:rPr>
                <w:b/>
              </w:rPr>
            </w:pPr>
            <w:r w:rsidRPr="006F0752">
              <w:rPr>
                <w:b/>
              </w:rPr>
              <w:t>Result</w:t>
            </w:r>
          </w:p>
        </w:tc>
      </w:tr>
      <w:tr w:rsidR="00116391" w:rsidRPr="00116391" w:rsidTr="00EF0734">
        <w:tc>
          <w:tcPr>
            <w:tcW w:w="1676" w:type="dxa"/>
            <w:shd w:val="clear" w:color="auto" w:fill="FFFFFF" w:themeFill="background1"/>
          </w:tcPr>
          <w:p w:rsidR="00116391" w:rsidRPr="00A95730" w:rsidRDefault="00116391" w:rsidP="00EF0734">
            <w:pPr>
              <w:pStyle w:val="GESAtext"/>
              <w:rPr>
                <w:iCs/>
                <w:color w:val="243F60" w:themeColor="accent1" w:themeShade="7F"/>
              </w:rPr>
            </w:pPr>
            <w:r w:rsidRPr="00BB6508">
              <w:t xml:space="preserve">HCV </w:t>
            </w:r>
            <w:r w:rsidR="00F87E5F" w:rsidRPr="00BB6508">
              <w:t>g</w:t>
            </w:r>
            <w:r w:rsidRPr="00BB6508">
              <w:t>enotype</w:t>
            </w:r>
          </w:p>
        </w:tc>
        <w:tc>
          <w:tcPr>
            <w:tcW w:w="1409" w:type="dxa"/>
            <w:shd w:val="clear" w:color="auto" w:fill="FFFFFF" w:themeFill="background1"/>
          </w:tcPr>
          <w:p w:rsidR="00116391" w:rsidRPr="00A95730" w:rsidRDefault="00116391" w:rsidP="00EF0734">
            <w:pPr>
              <w:pStyle w:val="GESAtext"/>
            </w:pPr>
          </w:p>
        </w:tc>
        <w:tc>
          <w:tcPr>
            <w:tcW w:w="1701" w:type="dxa"/>
            <w:shd w:val="clear" w:color="auto" w:fill="FFFFFF" w:themeFill="background1"/>
          </w:tcPr>
          <w:p w:rsidR="00116391" w:rsidRPr="00A95730" w:rsidRDefault="00116391" w:rsidP="00EF0734">
            <w:pPr>
              <w:pStyle w:val="GESAtext"/>
            </w:pPr>
          </w:p>
        </w:tc>
        <w:tc>
          <w:tcPr>
            <w:tcW w:w="1559" w:type="dxa"/>
            <w:shd w:val="clear" w:color="auto" w:fill="FFFFFF" w:themeFill="background1"/>
          </w:tcPr>
          <w:p w:rsidR="00116391" w:rsidRPr="00A95730" w:rsidRDefault="00116391" w:rsidP="00EF0734">
            <w:pPr>
              <w:pStyle w:val="GESAtext"/>
            </w:pPr>
            <w:r w:rsidRPr="00A95730">
              <w:t>Creatinine</w:t>
            </w:r>
          </w:p>
        </w:tc>
        <w:tc>
          <w:tcPr>
            <w:tcW w:w="1418" w:type="dxa"/>
            <w:shd w:val="clear" w:color="auto" w:fill="FFFFFF" w:themeFill="background1"/>
          </w:tcPr>
          <w:p w:rsidR="00116391" w:rsidRPr="00A95730" w:rsidRDefault="00116391" w:rsidP="00EF0734">
            <w:pPr>
              <w:pStyle w:val="GESAtext"/>
            </w:pPr>
          </w:p>
        </w:tc>
        <w:tc>
          <w:tcPr>
            <w:tcW w:w="1843" w:type="dxa"/>
            <w:shd w:val="clear" w:color="auto" w:fill="FFFFFF" w:themeFill="background1"/>
          </w:tcPr>
          <w:p w:rsidR="00116391" w:rsidRPr="00A95730" w:rsidRDefault="00116391" w:rsidP="00EF0734">
            <w:pPr>
              <w:pStyle w:val="GESAtext"/>
            </w:pPr>
          </w:p>
        </w:tc>
      </w:tr>
      <w:tr w:rsidR="00116391" w:rsidRPr="00116391" w:rsidTr="00EF0734">
        <w:tc>
          <w:tcPr>
            <w:tcW w:w="1676" w:type="dxa"/>
            <w:shd w:val="clear" w:color="auto" w:fill="FFFFFF" w:themeFill="background1"/>
          </w:tcPr>
          <w:p w:rsidR="00116391" w:rsidRPr="00A95730" w:rsidRDefault="00116391" w:rsidP="00EF0734">
            <w:pPr>
              <w:pStyle w:val="GESAtext"/>
              <w:rPr>
                <w:iCs/>
                <w:color w:val="243F60" w:themeColor="accent1" w:themeShade="7F"/>
              </w:rPr>
            </w:pPr>
            <w:r w:rsidRPr="00BB6508">
              <w:t xml:space="preserve">HCV RNA </w:t>
            </w:r>
            <w:r w:rsidR="00F87E5F" w:rsidRPr="00BB6508">
              <w:t>l</w:t>
            </w:r>
            <w:r w:rsidRPr="00BB6508">
              <w:t>evel</w:t>
            </w:r>
          </w:p>
        </w:tc>
        <w:tc>
          <w:tcPr>
            <w:tcW w:w="1409" w:type="dxa"/>
            <w:shd w:val="clear" w:color="auto" w:fill="FFFFFF" w:themeFill="background1"/>
          </w:tcPr>
          <w:p w:rsidR="00116391" w:rsidRPr="00A95730" w:rsidRDefault="00116391" w:rsidP="00EF0734">
            <w:pPr>
              <w:pStyle w:val="GESAtext"/>
            </w:pPr>
          </w:p>
        </w:tc>
        <w:tc>
          <w:tcPr>
            <w:tcW w:w="1701" w:type="dxa"/>
            <w:shd w:val="clear" w:color="auto" w:fill="FFFFFF" w:themeFill="background1"/>
          </w:tcPr>
          <w:p w:rsidR="00116391" w:rsidRPr="00A95730" w:rsidRDefault="00116391" w:rsidP="00EF0734">
            <w:pPr>
              <w:pStyle w:val="GESAtext"/>
            </w:pPr>
          </w:p>
        </w:tc>
        <w:tc>
          <w:tcPr>
            <w:tcW w:w="1559" w:type="dxa"/>
            <w:shd w:val="clear" w:color="auto" w:fill="FFFFFF" w:themeFill="background1"/>
          </w:tcPr>
          <w:p w:rsidR="00116391" w:rsidRPr="00A95730" w:rsidRDefault="00116391" w:rsidP="00EF0734">
            <w:pPr>
              <w:pStyle w:val="GESAtext"/>
            </w:pPr>
            <w:proofErr w:type="spellStart"/>
            <w:r w:rsidRPr="00A95730">
              <w:t>eGFR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116391" w:rsidRPr="00A95730" w:rsidRDefault="00116391" w:rsidP="00EF0734">
            <w:pPr>
              <w:pStyle w:val="GESAtext"/>
            </w:pPr>
          </w:p>
        </w:tc>
        <w:tc>
          <w:tcPr>
            <w:tcW w:w="1843" w:type="dxa"/>
            <w:shd w:val="clear" w:color="auto" w:fill="FFFFFF" w:themeFill="background1"/>
          </w:tcPr>
          <w:p w:rsidR="00116391" w:rsidRPr="00A95730" w:rsidRDefault="00116391" w:rsidP="00EF0734">
            <w:pPr>
              <w:pStyle w:val="GESAtext"/>
            </w:pPr>
          </w:p>
        </w:tc>
      </w:tr>
      <w:tr w:rsidR="00116391" w:rsidRPr="00116391" w:rsidTr="00EF0734">
        <w:tc>
          <w:tcPr>
            <w:tcW w:w="1676" w:type="dxa"/>
            <w:shd w:val="clear" w:color="auto" w:fill="FFFFFF" w:themeFill="background1"/>
          </w:tcPr>
          <w:p w:rsidR="00116391" w:rsidRPr="00A95730" w:rsidRDefault="00116391" w:rsidP="00EF0734">
            <w:pPr>
              <w:pStyle w:val="GESAtext"/>
              <w:rPr>
                <w:iCs/>
                <w:color w:val="243F60" w:themeColor="accent1" w:themeShade="7F"/>
              </w:rPr>
            </w:pPr>
            <w:r w:rsidRPr="00BB6508">
              <w:t>ALT</w:t>
            </w:r>
          </w:p>
        </w:tc>
        <w:tc>
          <w:tcPr>
            <w:tcW w:w="1409" w:type="dxa"/>
            <w:shd w:val="clear" w:color="auto" w:fill="FFFFFF" w:themeFill="background1"/>
          </w:tcPr>
          <w:p w:rsidR="00116391" w:rsidRPr="00A95730" w:rsidRDefault="00116391" w:rsidP="00EF0734">
            <w:pPr>
              <w:pStyle w:val="GESAtext"/>
            </w:pPr>
          </w:p>
        </w:tc>
        <w:tc>
          <w:tcPr>
            <w:tcW w:w="1701" w:type="dxa"/>
            <w:shd w:val="clear" w:color="auto" w:fill="FFFFFF" w:themeFill="background1"/>
          </w:tcPr>
          <w:p w:rsidR="00116391" w:rsidRPr="00A95730" w:rsidRDefault="00116391" w:rsidP="00EF0734">
            <w:pPr>
              <w:pStyle w:val="GESAtext"/>
            </w:pPr>
          </w:p>
        </w:tc>
        <w:tc>
          <w:tcPr>
            <w:tcW w:w="1559" w:type="dxa"/>
            <w:shd w:val="clear" w:color="auto" w:fill="FFFFFF" w:themeFill="background1"/>
          </w:tcPr>
          <w:p w:rsidR="00116391" w:rsidRPr="00A95730" w:rsidRDefault="00116391" w:rsidP="00EF0734">
            <w:pPr>
              <w:pStyle w:val="GESAtext"/>
            </w:pPr>
            <w:r w:rsidRPr="00A95730">
              <w:t>Haemoglobin</w:t>
            </w:r>
          </w:p>
        </w:tc>
        <w:tc>
          <w:tcPr>
            <w:tcW w:w="1418" w:type="dxa"/>
            <w:shd w:val="clear" w:color="auto" w:fill="FFFFFF" w:themeFill="background1"/>
          </w:tcPr>
          <w:p w:rsidR="00116391" w:rsidRPr="00A95730" w:rsidRDefault="00116391" w:rsidP="00EF0734">
            <w:pPr>
              <w:pStyle w:val="GESAtext"/>
            </w:pPr>
          </w:p>
        </w:tc>
        <w:tc>
          <w:tcPr>
            <w:tcW w:w="1843" w:type="dxa"/>
            <w:shd w:val="clear" w:color="auto" w:fill="FFFFFF" w:themeFill="background1"/>
          </w:tcPr>
          <w:p w:rsidR="00116391" w:rsidRPr="00A95730" w:rsidRDefault="00116391" w:rsidP="00EF0734">
            <w:pPr>
              <w:pStyle w:val="GESAtext"/>
            </w:pPr>
          </w:p>
        </w:tc>
      </w:tr>
      <w:tr w:rsidR="00116391" w:rsidRPr="00116391" w:rsidTr="00EF0734">
        <w:tc>
          <w:tcPr>
            <w:tcW w:w="1676" w:type="dxa"/>
            <w:shd w:val="clear" w:color="auto" w:fill="FFFFFF" w:themeFill="background1"/>
          </w:tcPr>
          <w:p w:rsidR="00116391" w:rsidRPr="00A95730" w:rsidRDefault="00116391" w:rsidP="00EF0734">
            <w:pPr>
              <w:pStyle w:val="GESAtext"/>
              <w:rPr>
                <w:iCs/>
                <w:color w:val="243F60" w:themeColor="accent1" w:themeShade="7F"/>
              </w:rPr>
            </w:pPr>
            <w:r w:rsidRPr="00BB6508">
              <w:t>AST</w:t>
            </w:r>
          </w:p>
        </w:tc>
        <w:tc>
          <w:tcPr>
            <w:tcW w:w="1409" w:type="dxa"/>
            <w:shd w:val="clear" w:color="auto" w:fill="FFFFFF" w:themeFill="background1"/>
          </w:tcPr>
          <w:p w:rsidR="00116391" w:rsidRPr="00A95730" w:rsidRDefault="00116391" w:rsidP="00EF0734">
            <w:pPr>
              <w:pStyle w:val="GESAtext"/>
            </w:pPr>
          </w:p>
        </w:tc>
        <w:tc>
          <w:tcPr>
            <w:tcW w:w="1701" w:type="dxa"/>
            <w:shd w:val="clear" w:color="auto" w:fill="FFFFFF" w:themeFill="background1"/>
          </w:tcPr>
          <w:p w:rsidR="00116391" w:rsidRPr="00A95730" w:rsidRDefault="00116391" w:rsidP="00EF0734">
            <w:pPr>
              <w:pStyle w:val="GESAtext"/>
            </w:pPr>
          </w:p>
        </w:tc>
        <w:tc>
          <w:tcPr>
            <w:tcW w:w="1559" w:type="dxa"/>
            <w:shd w:val="clear" w:color="auto" w:fill="FFFFFF" w:themeFill="background1"/>
          </w:tcPr>
          <w:p w:rsidR="00116391" w:rsidRPr="00A95730" w:rsidRDefault="00116391" w:rsidP="00EF0734">
            <w:pPr>
              <w:pStyle w:val="GESAtext"/>
            </w:pPr>
            <w:r w:rsidRPr="00A95730">
              <w:t xml:space="preserve">Platelet </w:t>
            </w:r>
            <w:r w:rsidR="00F87E5F" w:rsidRPr="00A95730">
              <w:t>c</w:t>
            </w:r>
            <w:r w:rsidRPr="00A95730">
              <w:t>ount</w:t>
            </w:r>
          </w:p>
        </w:tc>
        <w:tc>
          <w:tcPr>
            <w:tcW w:w="1418" w:type="dxa"/>
            <w:shd w:val="clear" w:color="auto" w:fill="FFFFFF" w:themeFill="background1"/>
          </w:tcPr>
          <w:p w:rsidR="00116391" w:rsidRPr="00A95730" w:rsidRDefault="00116391" w:rsidP="00EF0734">
            <w:pPr>
              <w:pStyle w:val="GESAtext"/>
            </w:pPr>
          </w:p>
        </w:tc>
        <w:tc>
          <w:tcPr>
            <w:tcW w:w="1843" w:type="dxa"/>
            <w:shd w:val="clear" w:color="auto" w:fill="FFFFFF" w:themeFill="background1"/>
          </w:tcPr>
          <w:p w:rsidR="00116391" w:rsidRPr="00A95730" w:rsidRDefault="00116391" w:rsidP="00EF0734">
            <w:pPr>
              <w:pStyle w:val="GESAtext"/>
            </w:pPr>
          </w:p>
        </w:tc>
      </w:tr>
      <w:tr w:rsidR="00116391" w:rsidRPr="00116391" w:rsidTr="00EF0734">
        <w:tc>
          <w:tcPr>
            <w:tcW w:w="1676" w:type="dxa"/>
            <w:shd w:val="clear" w:color="auto" w:fill="FFFFFF" w:themeFill="background1"/>
          </w:tcPr>
          <w:p w:rsidR="00116391" w:rsidRPr="00A95730" w:rsidRDefault="00116391" w:rsidP="00EF0734">
            <w:pPr>
              <w:pStyle w:val="GESAtext"/>
              <w:rPr>
                <w:iCs/>
                <w:color w:val="243F60" w:themeColor="accent1" w:themeShade="7F"/>
              </w:rPr>
            </w:pPr>
            <w:r w:rsidRPr="00BB6508">
              <w:t>Bilirubin</w:t>
            </w:r>
          </w:p>
        </w:tc>
        <w:tc>
          <w:tcPr>
            <w:tcW w:w="1409" w:type="dxa"/>
            <w:shd w:val="clear" w:color="auto" w:fill="FFFFFF" w:themeFill="background1"/>
          </w:tcPr>
          <w:p w:rsidR="00116391" w:rsidRPr="00A95730" w:rsidRDefault="00116391" w:rsidP="00EF0734">
            <w:pPr>
              <w:pStyle w:val="GESAtext"/>
            </w:pPr>
          </w:p>
        </w:tc>
        <w:tc>
          <w:tcPr>
            <w:tcW w:w="1701" w:type="dxa"/>
            <w:shd w:val="clear" w:color="auto" w:fill="FFFFFF" w:themeFill="background1"/>
          </w:tcPr>
          <w:p w:rsidR="00116391" w:rsidRPr="00A95730" w:rsidRDefault="00116391" w:rsidP="00EF0734">
            <w:pPr>
              <w:pStyle w:val="GESAtext"/>
            </w:pPr>
          </w:p>
        </w:tc>
        <w:tc>
          <w:tcPr>
            <w:tcW w:w="1559" w:type="dxa"/>
            <w:shd w:val="clear" w:color="auto" w:fill="FFFFFF" w:themeFill="background1"/>
          </w:tcPr>
          <w:p w:rsidR="00116391" w:rsidRPr="00A95730" w:rsidRDefault="00116391" w:rsidP="00EF0734">
            <w:pPr>
              <w:pStyle w:val="GESAtext"/>
            </w:pPr>
            <w:r w:rsidRPr="00A95730">
              <w:t>INR</w:t>
            </w:r>
          </w:p>
        </w:tc>
        <w:tc>
          <w:tcPr>
            <w:tcW w:w="1418" w:type="dxa"/>
            <w:shd w:val="clear" w:color="auto" w:fill="FFFFFF" w:themeFill="background1"/>
          </w:tcPr>
          <w:p w:rsidR="00116391" w:rsidRPr="00A95730" w:rsidRDefault="00116391" w:rsidP="00EF0734">
            <w:pPr>
              <w:pStyle w:val="GESAtext"/>
            </w:pPr>
          </w:p>
        </w:tc>
        <w:tc>
          <w:tcPr>
            <w:tcW w:w="1843" w:type="dxa"/>
            <w:shd w:val="clear" w:color="auto" w:fill="FFFFFF" w:themeFill="background1"/>
          </w:tcPr>
          <w:p w:rsidR="00116391" w:rsidRPr="00A95730" w:rsidRDefault="00116391" w:rsidP="00EF0734">
            <w:pPr>
              <w:pStyle w:val="GESAtext"/>
            </w:pPr>
          </w:p>
        </w:tc>
      </w:tr>
      <w:tr w:rsidR="00116391" w:rsidRPr="00116391" w:rsidTr="00EF0734">
        <w:tc>
          <w:tcPr>
            <w:tcW w:w="1676" w:type="dxa"/>
            <w:shd w:val="clear" w:color="auto" w:fill="FFFFFF" w:themeFill="background1"/>
          </w:tcPr>
          <w:p w:rsidR="00116391" w:rsidRPr="00A95730" w:rsidRDefault="00116391" w:rsidP="00EF0734">
            <w:pPr>
              <w:pStyle w:val="GESAtext"/>
              <w:rPr>
                <w:iCs/>
                <w:color w:val="243F60" w:themeColor="accent1" w:themeShade="7F"/>
              </w:rPr>
            </w:pPr>
            <w:r w:rsidRPr="00BB6508">
              <w:t>Albumin</w:t>
            </w:r>
          </w:p>
        </w:tc>
        <w:tc>
          <w:tcPr>
            <w:tcW w:w="1409" w:type="dxa"/>
            <w:shd w:val="clear" w:color="auto" w:fill="FFFFFF" w:themeFill="background1"/>
          </w:tcPr>
          <w:p w:rsidR="00116391" w:rsidRPr="00A95730" w:rsidRDefault="00116391" w:rsidP="00EF0734">
            <w:pPr>
              <w:pStyle w:val="GESAtext"/>
            </w:pPr>
          </w:p>
        </w:tc>
        <w:tc>
          <w:tcPr>
            <w:tcW w:w="1701" w:type="dxa"/>
            <w:shd w:val="clear" w:color="auto" w:fill="FFFFFF" w:themeFill="background1"/>
          </w:tcPr>
          <w:p w:rsidR="00116391" w:rsidRPr="00A95730" w:rsidRDefault="00116391" w:rsidP="00EF0734">
            <w:pPr>
              <w:pStyle w:val="GESAtext"/>
            </w:pPr>
          </w:p>
        </w:tc>
        <w:tc>
          <w:tcPr>
            <w:tcW w:w="1559" w:type="dxa"/>
            <w:shd w:val="clear" w:color="auto" w:fill="FFFFFF" w:themeFill="background1"/>
          </w:tcPr>
          <w:p w:rsidR="00116391" w:rsidRPr="00A95730" w:rsidRDefault="00116391" w:rsidP="00EF0734">
            <w:pPr>
              <w:pStyle w:val="GESAtext"/>
            </w:pPr>
          </w:p>
        </w:tc>
        <w:tc>
          <w:tcPr>
            <w:tcW w:w="1418" w:type="dxa"/>
            <w:shd w:val="clear" w:color="auto" w:fill="FFFFFF" w:themeFill="background1"/>
          </w:tcPr>
          <w:p w:rsidR="00116391" w:rsidRPr="00A95730" w:rsidRDefault="00116391" w:rsidP="00EF0734">
            <w:pPr>
              <w:pStyle w:val="GESAtext"/>
            </w:pPr>
          </w:p>
        </w:tc>
        <w:tc>
          <w:tcPr>
            <w:tcW w:w="1843" w:type="dxa"/>
            <w:shd w:val="clear" w:color="auto" w:fill="FFFFFF" w:themeFill="background1"/>
          </w:tcPr>
          <w:p w:rsidR="00116391" w:rsidRPr="00A95730" w:rsidRDefault="00116391" w:rsidP="00EF0734">
            <w:pPr>
              <w:pStyle w:val="GESAtext"/>
            </w:pPr>
          </w:p>
        </w:tc>
      </w:tr>
    </w:tbl>
    <w:p w:rsidR="00D17ABC" w:rsidRDefault="00D17ABC" w:rsidP="00116391">
      <w:pPr>
        <w:rPr>
          <w:sz w:val="16"/>
          <w:szCs w:val="16"/>
        </w:rPr>
      </w:pPr>
    </w:p>
    <w:p w:rsidR="00EF0734" w:rsidRDefault="00EF0734" w:rsidP="00116391">
      <w:pPr>
        <w:rPr>
          <w:sz w:val="16"/>
          <w:szCs w:val="16"/>
        </w:rPr>
      </w:pPr>
    </w:p>
    <w:p w:rsidR="00EF0734" w:rsidRDefault="00EF0734" w:rsidP="00116391">
      <w:pPr>
        <w:rPr>
          <w:sz w:val="16"/>
          <w:szCs w:val="16"/>
        </w:rPr>
      </w:pPr>
    </w:p>
    <w:p w:rsidR="00EF0734" w:rsidRDefault="00EF0734" w:rsidP="00116391">
      <w:pPr>
        <w:rPr>
          <w:sz w:val="16"/>
          <w:szCs w:val="16"/>
        </w:rPr>
      </w:pPr>
    </w:p>
    <w:p w:rsidR="00EF0734" w:rsidRDefault="00EF0734" w:rsidP="00116391">
      <w:pPr>
        <w:rPr>
          <w:sz w:val="16"/>
          <w:szCs w:val="16"/>
        </w:rPr>
      </w:pPr>
    </w:p>
    <w:tbl>
      <w:tblPr>
        <w:tblpPr w:leftFromText="180" w:rightFromText="180" w:vertAnchor="text" w:horzAnchor="margin" w:tblpY="24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6"/>
        <w:gridCol w:w="1409"/>
        <w:gridCol w:w="6521"/>
      </w:tblGrid>
      <w:tr w:rsidR="002A00E2" w:rsidRPr="00116391" w:rsidTr="002A00E2">
        <w:tc>
          <w:tcPr>
            <w:tcW w:w="9606" w:type="dxa"/>
            <w:gridSpan w:val="3"/>
            <w:shd w:val="clear" w:color="auto" w:fill="A7DCDF"/>
          </w:tcPr>
          <w:p w:rsidR="002A00E2" w:rsidRPr="006F0752" w:rsidRDefault="00A01E49" w:rsidP="002A00E2">
            <w:pPr>
              <w:pStyle w:val="GESAtext"/>
              <w:rPr>
                <w:b/>
                <w:iCs/>
                <w:color w:val="404040" w:themeColor="text1" w:themeTint="BF"/>
              </w:rPr>
            </w:pPr>
            <w:r>
              <w:rPr>
                <w:b/>
              </w:rPr>
              <w:t xml:space="preserve">Liver Fibrosis Assessment </w:t>
            </w:r>
            <w:r w:rsidRPr="006F0752">
              <w:rPr>
                <w:b/>
              </w:rPr>
              <w:t>(or attach copy of results)</w:t>
            </w:r>
          </w:p>
        </w:tc>
      </w:tr>
      <w:tr w:rsidR="002A00E2" w:rsidRPr="00116391" w:rsidTr="002A00E2">
        <w:tc>
          <w:tcPr>
            <w:tcW w:w="1676" w:type="dxa"/>
            <w:shd w:val="clear" w:color="auto" w:fill="D1EEEF"/>
          </w:tcPr>
          <w:p w:rsidR="002A00E2" w:rsidRPr="006F0752" w:rsidRDefault="002A00E2" w:rsidP="002A00E2">
            <w:pPr>
              <w:pStyle w:val="GESAtext"/>
              <w:rPr>
                <w:rFonts w:asciiTheme="majorHAnsi" w:hAnsiTheme="majorHAnsi" w:cs="Times New Roman"/>
                <w:b/>
              </w:rPr>
            </w:pPr>
            <w:r w:rsidRPr="006F0752">
              <w:rPr>
                <w:b/>
              </w:rPr>
              <w:t>Test</w:t>
            </w:r>
          </w:p>
        </w:tc>
        <w:tc>
          <w:tcPr>
            <w:tcW w:w="1409" w:type="dxa"/>
            <w:shd w:val="clear" w:color="auto" w:fill="D1EEEF"/>
          </w:tcPr>
          <w:p w:rsidR="002A00E2" w:rsidRPr="006F0752" w:rsidRDefault="002A00E2" w:rsidP="002A00E2">
            <w:pPr>
              <w:pStyle w:val="GESAtext"/>
              <w:rPr>
                <w:rFonts w:asciiTheme="majorHAnsi" w:hAnsiTheme="majorHAnsi" w:cs="Times New Roman"/>
                <w:b/>
                <w:iCs/>
                <w:color w:val="404040" w:themeColor="text1" w:themeTint="BF"/>
              </w:rPr>
            </w:pPr>
            <w:r w:rsidRPr="006F0752">
              <w:rPr>
                <w:rFonts w:asciiTheme="majorHAnsi" w:hAnsiTheme="majorHAnsi" w:cs="Times New Roman"/>
                <w:b/>
              </w:rPr>
              <w:t>Date</w:t>
            </w:r>
          </w:p>
        </w:tc>
        <w:tc>
          <w:tcPr>
            <w:tcW w:w="6521" w:type="dxa"/>
            <w:shd w:val="clear" w:color="auto" w:fill="D1EEEF"/>
          </w:tcPr>
          <w:p w:rsidR="002A00E2" w:rsidRPr="006F0752" w:rsidRDefault="002A00E2" w:rsidP="002A00E2">
            <w:pPr>
              <w:pStyle w:val="GESAtext"/>
              <w:rPr>
                <w:rFonts w:asciiTheme="majorHAnsi" w:hAnsiTheme="majorHAnsi" w:cs="Times New Roman"/>
                <w:b/>
                <w:iCs/>
                <w:color w:val="404040" w:themeColor="text1" w:themeTint="BF"/>
              </w:rPr>
            </w:pPr>
            <w:r w:rsidRPr="006F0752">
              <w:rPr>
                <w:rFonts w:asciiTheme="majorHAnsi" w:hAnsiTheme="majorHAnsi" w:cs="Times New Roman"/>
                <w:b/>
              </w:rPr>
              <w:t>Result</w:t>
            </w:r>
          </w:p>
        </w:tc>
      </w:tr>
      <w:tr w:rsidR="00905BF3" w:rsidRPr="00FF250F" w:rsidTr="00AB5E9D">
        <w:trPr>
          <w:trHeight w:val="239"/>
        </w:trPr>
        <w:tc>
          <w:tcPr>
            <w:tcW w:w="308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905BF3" w:rsidRPr="00905BF3" w:rsidRDefault="00905BF3" w:rsidP="005566A3">
            <w:pPr>
              <w:pStyle w:val="GESAtext"/>
              <w:spacing w:before="120" w:after="120"/>
              <w:jc w:val="center"/>
              <w:rPr>
                <w:rFonts w:asciiTheme="majorHAnsi" w:hAnsiTheme="majorHAnsi" w:cs="Times New Roman"/>
              </w:rPr>
            </w:pPr>
            <w:r w:rsidRPr="00905BF3">
              <w:rPr>
                <w:rFonts w:asciiTheme="majorHAnsi" w:hAnsiTheme="majorHAnsi" w:cs="Times New Roman"/>
                <w:b/>
              </w:rPr>
              <w:t>Choose one test from below</w:t>
            </w:r>
          </w:p>
        </w:tc>
        <w:tc>
          <w:tcPr>
            <w:tcW w:w="6521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905BF3" w:rsidRPr="00905BF3" w:rsidRDefault="00905BF3" w:rsidP="00AB5E9D">
            <w:pPr>
              <w:pStyle w:val="GESAtext"/>
              <w:rPr>
                <w:rFonts w:asciiTheme="majorHAnsi" w:hAnsiTheme="majorHAnsi" w:cs="Times New Roman"/>
              </w:rPr>
            </w:pPr>
          </w:p>
        </w:tc>
      </w:tr>
      <w:tr w:rsidR="00905BF3" w:rsidRPr="00FF250F" w:rsidTr="00AB5E9D">
        <w:trPr>
          <w:trHeight w:val="239"/>
        </w:trPr>
        <w:tc>
          <w:tcPr>
            <w:tcW w:w="1676" w:type="dxa"/>
            <w:shd w:val="clear" w:color="auto" w:fill="FFFFFF" w:themeFill="background1"/>
          </w:tcPr>
          <w:p w:rsidR="00905BF3" w:rsidRPr="00905BF3" w:rsidRDefault="00905BF3" w:rsidP="00AB5E9D">
            <w:pPr>
              <w:pStyle w:val="GESAtext"/>
              <w:rPr>
                <w:rFonts w:asciiTheme="majorHAnsi" w:hAnsiTheme="majorHAnsi" w:cs="Times New Roman"/>
                <w:b/>
              </w:rPr>
            </w:pPr>
            <w:r w:rsidRPr="00905BF3">
              <w:rPr>
                <w:rFonts w:asciiTheme="majorHAnsi" w:hAnsiTheme="majorHAnsi" w:cs="Times New Roman"/>
                <w:b/>
              </w:rPr>
              <w:t xml:space="preserve">APRI          </w:t>
            </w:r>
          </w:p>
        </w:tc>
        <w:tc>
          <w:tcPr>
            <w:tcW w:w="1409" w:type="dxa"/>
            <w:shd w:val="clear" w:color="auto" w:fill="FFFFFF" w:themeFill="background1"/>
          </w:tcPr>
          <w:p w:rsidR="00905BF3" w:rsidRDefault="00905BF3" w:rsidP="00AB5E9D">
            <w:pPr>
              <w:pStyle w:val="GESAtext"/>
              <w:rPr>
                <w:rFonts w:asciiTheme="majorHAnsi" w:hAnsiTheme="majorHAnsi" w:cs="Times New Roman"/>
              </w:rPr>
            </w:pPr>
          </w:p>
          <w:p w:rsidR="005566A3" w:rsidRPr="00905BF3" w:rsidRDefault="005566A3" w:rsidP="00AB5E9D">
            <w:pPr>
              <w:pStyle w:val="GESAtext"/>
              <w:rPr>
                <w:rFonts w:asciiTheme="majorHAnsi" w:hAnsiTheme="majorHAnsi" w:cs="Times New Roman"/>
              </w:rPr>
            </w:pPr>
          </w:p>
        </w:tc>
        <w:tc>
          <w:tcPr>
            <w:tcW w:w="6521" w:type="dxa"/>
            <w:shd w:val="clear" w:color="auto" w:fill="FFFFFF" w:themeFill="background1"/>
          </w:tcPr>
          <w:p w:rsidR="00905BF3" w:rsidRPr="00905BF3" w:rsidRDefault="00905BF3" w:rsidP="00AB5E9D">
            <w:pPr>
              <w:pStyle w:val="GESAtext"/>
              <w:rPr>
                <w:rFonts w:asciiTheme="majorHAnsi" w:hAnsiTheme="majorHAnsi" w:cs="Times New Roman"/>
              </w:rPr>
            </w:pPr>
          </w:p>
        </w:tc>
      </w:tr>
      <w:tr w:rsidR="00905BF3" w:rsidRPr="00FF250F" w:rsidTr="00AB5E9D">
        <w:trPr>
          <w:trHeight w:val="239"/>
        </w:trPr>
        <w:tc>
          <w:tcPr>
            <w:tcW w:w="9606" w:type="dxa"/>
            <w:gridSpan w:val="3"/>
            <w:shd w:val="clear" w:color="auto" w:fill="FFFFFF" w:themeFill="background1"/>
          </w:tcPr>
          <w:p w:rsidR="00905BF3" w:rsidRPr="00905BF3" w:rsidRDefault="00905BF3" w:rsidP="00AB5E9D">
            <w:pPr>
              <w:pStyle w:val="GESAtext"/>
              <w:rPr>
                <w:rFonts w:asciiTheme="majorHAnsi" w:hAnsiTheme="majorHAnsi" w:cs="Times New Roman"/>
              </w:rPr>
            </w:pPr>
            <w:r w:rsidRPr="00905BF3">
              <w:rPr>
                <w:rFonts w:asciiTheme="majorHAnsi" w:hAnsiTheme="majorHAnsi" w:cs="Times New Roman"/>
              </w:rPr>
              <w:t>Calculate from AST and platelet count</w:t>
            </w:r>
          </w:p>
          <w:p w:rsidR="00905BF3" w:rsidRPr="00905BF3" w:rsidRDefault="00905BF3" w:rsidP="00AB5E9D">
            <w:pPr>
              <w:pStyle w:val="GESA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rPr>
                <w:rFonts w:asciiTheme="majorHAnsi" w:hAnsiTheme="majorHAnsi" w:cs="Times New Roman"/>
              </w:rPr>
            </w:pPr>
            <w:r w:rsidRPr="00905BF3">
              <w:rPr>
                <w:rFonts w:asciiTheme="majorHAnsi" w:hAnsiTheme="majorHAnsi" w:cs="Times New Roman"/>
              </w:rPr>
              <w:t>APRI: (</w:t>
            </w:r>
            <w:r w:rsidRPr="00905BF3">
              <w:rPr>
                <w:rFonts w:asciiTheme="majorHAnsi" w:hAnsiTheme="majorHAnsi"/>
                <w:shd w:val="clear" w:color="auto" w:fill="FFFFFF"/>
              </w:rPr>
              <w:t>AST to Platelet Ratio Index</w:t>
            </w:r>
            <w:r w:rsidRPr="00905BF3">
              <w:rPr>
                <w:rFonts w:asciiTheme="majorHAnsi" w:hAnsiTheme="majorHAnsi" w:cs="Times New Roman"/>
              </w:rPr>
              <w:t xml:space="preserve">) </w:t>
            </w:r>
            <w:r w:rsidRPr="00905BF3">
              <w:rPr>
                <w:rFonts w:asciiTheme="majorHAnsi" w:hAnsiTheme="majorHAnsi"/>
              </w:rPr>
              <w:t xml:space="preserve">(AST [IU/L] ÷ AST upper limit of normal [IU/L] × 100) ÷ platelet count (× 109 /L) </w:t>
            </w:r>
            <w:hyperlink r:id="rId10" w:history="1">
              <w:r w:rsidR="004873D7">
                <w:rPr>
                  <w:rStyle w:val="Hyperlink"/>
                  <w:rFonts w:asciiTheme="majorHAnsi" w:hAnsiTheme="majorHAnsi" w:cs="Arial"/>
                </w:rPr>
                <w:t>www.hepatitisc.uw.edu/page/clinical-calculators/apri</w:t>
              </w:r>
            </w:hyperlink>
          </w:p>
        </w:tc>
      </w:tr>
      <w:tr w:rsidR="00905BF3" w:rsidRPr="00FF250F" w:rsidTr="00AB5E9D">
        <w:trPr>
          <w:trHeight w:val="272"/>
        </w:trPr>
        <w:tc>
          <w:tcPr>
            <w:tcW w:w="1676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905BF3" w:rsidRPr="00905BF3" w:rsidRDefault="00905BF3" w:rsidP="005566A3">
            <w:pPr>
              <w:pStyle w:val="GESAtext"/>
              <w:spacing w:before="120" w:after="120"/>
              <w:jc w:val="center"/>
              <w:rPr>
                <w:rFonts w:asciiTheme="majorHAnsi" w:hAnsiTheme="majorHAnsi" w:cs="Times New Roman"/>
              </w:rPr>
            </w:pPr>
            <w:r w:rsidRPr="00905BF3">
              <w:rPr>
                <w:rFonts w:asciiTheme="majorHAnsi" w:hAnsiTheme="majorHAnsi" w:cs="Times New Roman"/>
                <w:b/>
              </w:rPr>
              <w:t>OR</w:t>
            </w:r>
          </w:p>
        </w:tc>
        <w:tc>
          <w:tcPr>
            <w:tcW w:w="1409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905BF3" w:rsidRPr="00905BF3" w:rsidRDefault="00905BF3" w:rsidP="00AB5E9D">
            <w:pPr>
              <w:pStyle w:val="GESAtext"/>
              <w:rPr>
                <w:rFonts w:asciiTheme="majorHAnsi" w:hAnsiTheme="majorHAnsi" w:cs="Times New Roman"/>
              </w:rPr>
            </w:pPr>
          </w:p>
        </w:tc>
        <w:tc>
          <w:tcPr>
            <w:tcW w:w="6521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905BF3" w:rsidRPr="00905BF3" w:rsidRDefault="00905BF3" w:rsidP="00AB5E9D">
            <w:pPr>
              <w:pStyle w:val="GESAtext"/>
              <w:rPr>
                <w:rFonts w:asciiTheme="majorHAnsi" w:hAnsiTheme="majorHAnsi" w:cs="Times New Roman"/>
              </w:rPr>
            </w:pPr>
          </w:p>
        </w:tc>
      </w:tr>
      <w:tr w:rsidR="00905BF3" w:rsidRPr="00FF250F" w:rsidTr="00AB5E9D">
        <w:trPr>
          <w:trHeight w:val="272"/>
        </w:trPr>
        <w:tc>
          <w:tcPr>
            <w:tcW w:w="1676" w:type="dxa"/>
            <w:shd w:val="clear" w:color="auto" w:fill="FFFFFF" w:themeFill="background1"/>
          </w:tcPr>
          <w:p w:rsidR="00905BF3" w:rsidRPr="00905BF3" w:rsidRDefault="00905BF3" w:rsidP="00AB5E9D">
            <w:pPr>
              <w:pStyle w:val="GESAtext"/>
              <w:rPr>
                <w:rFonts w:asciiTheme="majorHAnsi" w:hAnsiTheme="majorHAnsi" w:cs="Times New Roman"/>
                <w:b/>
              </w:rPr>
            </w:pPr>
            <w:r w:rsidRPr="00905BF3">
              <w:rPr>
                <w:rFonts w:asciiTheme="majorHAnsi" w:hAnsiTheme="majorHAnsi" w:cs="Times New Roman"/>
                <w:b/>
              </w:rPr>
              <w:t>Hepascore</w:t>
            </w:r>
          </w:p>
        </w:tc>
        <w:tc>
          <w:tcPr>
            <w:tcW w:w="1409" w:type="dxa"/>
            <w:shd w:val="clear" w:color="auto" w:fill="FFFFFF" w:themeFill="background1"/>
          </w:tcPr>
          <w:p w:rsidR="00905BF3" w:rsidRDefault="00905BF3" w:rsidP="00AB5E9D">
            <w:pPr>
              <w:pStyle w:val="GESAtext"/>
              <w:rPr>
                <w:rFonts w:asciiTheme="majorHAnsi" w:hAnsiTheme="majorHAnsi" w:cs="Times New Roman"/>
              </w:rPr>
            </w:pPr>
          </w:p>
          <w:p w:rsidR="005566A3" w:rsidRPr="00905BF3" w:rsidRDefault="005566A3" w:rsidP="00AB5E9D">
            <w:pPr>
              <w:pStyle w:val="GESAtext"/>
              <w:rPr>
                <w:rFonts w:asciiTheme="majorHAnsi" w:hAnsiTheme="majorHAnsi" w:cs="Times New Roman"/>
              </w:rPr>
            </w:pPr>
          </w:p>
        </w:tc>
        <w:tc>
          <w:tcPr>
            <w:tcW w:w="6521" w:type="dxa"/>
            <w:shd w:val="clear" w:color="auto" w:fill="FFFFFF" w:themeFill="background1"/>
          </w:tcPr>
          <w:p w:rsidR="00905BF3" w:rsidRPr="00905BF3" w:rsidRDefault="00905BF3" w:rsidP="00AB5E9D">
            <w:pPr>
              <w:pStyle w:val="GESAtext"/>
              <w:rPr>
                <w:rFonts w:asciiTheme="majorHAnsi" w:hAnsiTheme="majorHAnsi" w:cs="Times New Roman"/>
              </w:rPr>
            </w:pPr>
          </w:p>
        </w:tc>
      </w:tr>
      <w:tr w:rsidR="00905BF3" w:rsidRPr="00FF250F" w:rsidTr="00AB5E9D">
        <w:trPr>
          <w:trHeight w:val="272"/>
        </w:trPr>
        <w:tc>
          <w:tcPr>
            <w:tcW w:w="9606" w:type="dxa"/>
            <w:gridSpan w:val="3"/>
            <w:shd w:val="clear" w:color="auto" w:fill="FFFFFF" w:themeFill="background1"/>
          </w:tcPr>
          <w:p w:rsidR="00905BF3" w:rsidRPr="00905BF3" w:rsidRDefault="00905BF3" w:rsidP="00AB5E9D">
            <w:pPr>
              <w:pStyle w:val="GESAtext"/>
              <w:rPr>
                <w:rFonts w:asciiTheme="majorHAnsi" w:hAnsiTheme="majorHAnsi" w:cs="Times New Roman"/>
              </w:rPr>
            </w:pPr>
            <w:r w:rsidRPr="00905BF3">
              <w:rPr>
                <w:rFonts w:asciiTheme="majorHAnsi" w:hAnsiTheme="majorHAnsi" w:cs="Times New Roman"/>
              </w:rPr>
              <w:t xml:space="preserve">Not Medicare funded.  Available at Pathwest. </w:t>
            </w:r>
          </w:p>
          <w:p w:rsidR="00905BF3" w:rsidRPr="00905BF3" w:rsidRDefault="00905BF3" w:rsidP="00AB5E9D">
            <w:pPr>
              <w:pStyle w:val="GESAtext"/>
              <w:rPr>
                <w:rFonts w:asciiTheme="majorHAnsi" w:hAnsiTheme="majorHAnsi" w:cs="Times New Roman"/>
              </w:rPr>
            </w:pPr>
            <w:r w:rsidRPr="00905BF3">
              <w:rPr>
                <w:rFonts w:asciiTheme="majorHAnsi" w:hAnsiTheme="majorHAnsi" w:cs="Times New Roman"/>
              </w:rPr>
              <w:t xml:space="preserve">Patented formula combining bilirubin, GGT, </w:t>
            </w:r>
            <w:proofErr w:type="spellStart"/>
            <w:r w:rsidRPr="00905BF3">
              <w:rPr>
                <w:rFonts w:asciiTheme="majorHAnsi" w:hAnsiTheme="majorHAnsi" w:cs="Times New Roman"/>
              </w:rPr>
              <w:t>hyaluronate</w:t>
            </w:r>
            <w:proofErr w:type="spellEnd"/>
            <w:r w:rsidRPr="00905BF3">
              <w:rPr>
                <w:rFonts w:asciiTheme="majorHAnsi" w:hAnsiTheme="majorHAnsi" w:cs="Times New Roman"/>
              </w:rPr>
              <w:t>, a-2-macroglobulin, age and sex.</w:t>
            </w:r>
          </w:p>
        </w:tc>
      </w:tr>
      <w:tr w:rsidR="005566A3" w:rsidRPr="00FF250F" w:rsidTr="001470BC">
        <w:trPr>
          <w:trHeight w:val="272"/>
        </w:trPr>
        <w:tc>
          <w:tcPr>
            <w:tcW w:w="1676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566A3" w:rsidRPr="00905BF3" w:rsidRDefault="005566A3" w:rsidP="005566A3">
            <w:pPr>
              <w:pStyle w:val="GESAtext"/>
              <w:spacing w:before="120" w:after="120"/>
              <w:jc w:val="center"/>
              <w:rPr>
                <w:rFonts w:asciiTheme="majorHAnsi" w:hAnsiTheme="majorHAnsi" w:cs="Times New Roman"/>
              </w:rPr>
            </w:pPr>
            <w:r w:rsidRPr="00905BF3">
              <w:rPr>
                <w:rFonts w:asciiTheme="majorHAnsi" w:hAnsiTheme="majorHAnsi" w:cs="Times New Roman"/>
                <w:b/>
              </w:rPr>
              <w:t>OR</w:t>
            </w:r>
          </w:p>
        </w:tc>
        <w:tc>
          <w:tcPr>
            <w:tcW w:w="1409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566A3" w:rsidRPr="00905BF3" w:rsidRDefault="005566A3" w:rsidP="005566A3">
            <w:pPr>
              <w:pStyle w:val="GESAtext"/>
              <w:rPr>
                <w:rFonts w:asciiTheme="majorHAnsi" w:hAnsiTheme="majorHAnsi" w:cs="Times New Roman"/>
              </w:rPr>
            </w:pPr>
          </w:p>
        </w:tc>
        <w:tc>
          <w:tcPr>
            <w:tcW w:w="6521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566A3" w:rsidRPr="00905BF3" w:rsidRDefault="005566A3" w:rsidP="005566A3">
            <w:pPr>
              <w:pStyle w:val="GESAtext"/>
              <w:rPr>
                <w:rFonts w:asciiTheme="majorHAnsi" w:hAnsiTheme="majorHAnsi" w:cs="Times New Roman"/>
              </w:rPr>
            </w:pPr>
          </w:p>
        </w:tc>
      </w:tr>
      <w:tr w:rsidR="00905BF3" w:rsidRPr="00FF250F" w:rsidTr="00AB5E9D">
        <w:trPr>
          <w:trHeight w:val="272"/>
        </w:trPr>
        <w:tc>
          <w:tcPr>
            <w:tcW w:w="1676" w:type="dxa"/>
            <w:shd w:val="clear" w:color="auto" w:fill="FFFFFF" w:themeFill="background1"/>
          </w:tcPr>
          <w:p w:rsidR="00905BF3" w:rsidRPr="00905BF3" w:rsidRDefault="001D110B" w:rsidP="00AB5E9D">
            <w:pPr>
              <w:pStyle w:val="GESAtext"/>
              <w:rPr>
                <w:rFonts w:asciiTheme="majorHAnsi" w:hAnsiTheme="majorHAnsi" w:cs="Times New Roman"/>
                <w:b/>
              </w:rPr>
            </w:pPr>
            <w:proofErr w:type="spellStart"/>
            <w:r>
              <w:rPr>
                <w:rFonts w:asciiTheme="majorHAnsi" w:hAnsiTheme="majorHAnsi" w:cs="Times New Roman"/>
                <w:b/>
              </w:rPr>
              <w:t>FibroScan</w:t>
            </w:r>
            <w:proofErr w:type="spellEnd"/>
            <w:r>
              <w:rPr>
                <w:rFonts w:ascii="Cambria" w:hAnsi="Cambria" w:cs="Times New Roman"/>
                <w:b/>
              </w:rPr>
              <w:sym w:font="Symbol" w:char="F0D2"/>
            </w:r>
            <w:r w:rsidR="00905BF3" w:rsidRPr="00905BF3">
              <w:rPr>
                <w:rFonts w:asciiTheme="majorHAnsi" w:hAnsiTheme="majorHAnsi" w:cs="Times New Roman"/>
                <w:b/>
              </w:rPr>
              <w:t xml:space="preserve">   </w:t>
            </w:r>
            <w:r w:rsidRPr="001D110B">
              <w:rPr>
                <w:rFonts w:asciiTheme="majorHAnsi" w:hAnsiTheme="majorHAnsi"/>
                <w:color w:val="000000"/>
                <w:shd w:val="clear" w:color="auto" w:fill="FFFFFF"/>
              </w:rPr>
              <w:t>(</w:t>
            </w:r>
            <w:proofErr w:type="spellStart"/>
            <w:r w:rsidRPr="001D110B">
              <w:rPr>
                <w:rFonts w:asciiTheme="majorHAnsi" w:hAnsiTheme="majorHAnsi"/>
                <w:color w:val="000000"/>
                <w:shd w:val="clear" w:color="auto" w:fill="FFFFFF"/>
              </w:rPr>
              <w:t>EchoSens</w:t>
            </w:r>
            <w:proofErr w:type="spellEnd"/>
            <w:r w:rsidRPr="001D110B">
              <w:rPr>
                <w:rFonts w:asciiTheme="majorHAnsi" w:hAnsiTheme="majorHAnsi"/>
                <w:color w:val="000000"/>
                <w:shd w:val="clear" w:color="auto" w:fill="FFFFFF"/>
              </w:rPr>
              <w:t>, Paris)</w:t>
            </w:r>
            <w:r w:rsidR="00905BF3" w:rsidRPr="00905BF3">
              <w:rPr>
                <w:rFonts w:asciiTheme="majorHAnsi" w:hAnsiTheme="majorHAnsi" w:cs="Times New Roman"/>
                <w:b/>
              </w:rPr>
              <w:t xml:space="preserve">  </w:t>
            </w:r>
          </w:p>
        </w:tc>
        <w:tc>
          <w:tcPr>
            <w:tcW w:w="1409" w:type="dxa"/>
            <w:shd w:val="clear" w:color="auto" w:fill="FFFFFF" w:themeFill="background1"/>
          </w:tcPr>
          <w:p w:rsidR="00905BF3" w:rsidRPr="00905BF3" w:rsidRDefault="00905BF3" w:rsidP="00AB5E9D">
            <w:pPr>
              <w:pStyle w:val="GESAtext"/>
              <w:rPr>
                <w:rFonts w:asciiTheme="majorHAnsi" w:hAnsiTheme="majorHAnsi"/>
              </w:rPr>
            </w:pPr>
          </w:p>
        </w:tc>
        <w:tc>
          <w:tcPr>
            <w:tcW w:w="6521" w:type="dxa"/>
            <w:shd w:val="clear" w:color="auto" w:fill="FFFFFF" w:themeFill="background1"/>
          </w:tcPr>
          <w:p w:rsidR="00905BF3" w:rsidRPr="00905BF3" w:rsidRDefault="00905BF3" w:rsidP="00AB5E9D">
            <w:pPr>
              <w:pStyle w:val="GESAtext"/>
              <w:rPr>
                <w:rFonts w:asciiTheme="majorHAnsi" w:hAnsiTheme="majorHAnsi" w:cs="Times New Roman"/>
              </w:rPr>
            </w:pPr>
          </w:p>
        </w:tc>
      </w:tr>
      <w:tr w:rsidR="00905BF3" w:rsidRPr="00FF250F" w:rsidTr="00AB5E9D">
        <w:trPr>
          <w:trHeight w:val="272"/>
        </w:trPr>
        <w:tc>
          <w:tcPr>
            <w:tcW w:w="9606" w:type="dxa"/>
            <w:gridSpan w:val="3"/>
            <w:shd w:val="clear" w:color="auto" w:fill="FFFFFF" w:themeFill="background1"/>
          </w:tcPr>
          <w:p w:rsidR="00905BF3" w:rsidRPr="00905BF3" w:rsidRDefault="00905BF3" w:rsidP="005566A3">
            <w:pPr>
              <w:pStyle w:val="GESAtext"/>
              <w:rPr>
                <w:rFonts w:asciiTheme="majorHAnsi" w:hAnsiTheme="majorHAnsi" w:cs="Times New Roman"/>
              </w:rPr>
            </w:pPr>
            <w:r w:rsidRPr="00905BF3">
              <w:rPr>
                <w:rFonts w:asciiTheme="majorHAnsi" w:hAnsiTheme="majorHAnsi" w:cs="Times New Roman"/>
              </w:rPr>
              <w:t xml:space="preserve">Not Medicare funded. </w:t>
            </w:r>
          </w:p>
        </w:tc>
      </w:tr>
    </w:tbl>
    <w:p w:rsidR="005566A3" w:rsidRDefault="005566A3" w:rsidP="00E108B9">
      <w:pPr>
        <w:rPr>
          <w:rFonts w:asciiTheme="majorHAnsi" w:hAnsiTheme="majorHAnsi" w:cs="Times New Roman"/>
        </w:rPr>
      </w:pPr>
    </w:p>
    <w:p w:rsidR="00E108B9" w:rsidRPr="00E108B9" w:rsidRDefault="00E108B9" w:rsidP="00E108B9">
      <w:pPr>
        <w:rPr>
          <w:rFonts w:asciiTheme="majorHAnsi" w:hAnsiTheme="majorHAnsi" w:cs="Times New Roman"/>
          <w:b/>
        </w:rPr>
      </w:pPr>
      <w:r w:rsidRPr="00E108B9">
        <w:rPr>
          <w:rFonts w:asciiTheme="majorHAnsi" w:hAnsiTheme="majorHAnsi" w:cs="Times New Roman"/>
          <w:b/>
        </w:rPr>
        <w:t xml:space="preserve">People with APRI score≥1.0, </w:t>
      </w:r>
      <w:proofErr w:type="spellStart"/>
      <w:r w:rsidRPr="00E108B9">
        <w:rPr>
          <w:rFonts w:asciiTheme="majorHAnsi" w:hAnsiTheme="majorHAnsi" w:cs="Times New Roman"/>
          <w:b/>
        </w:rPr>
        <w:t>Hepascore</w:t>
      </w:r>
      <w:proofErr w:type="spellEnd"/>
      <w:r w:rsidRPr="00E108B9">
        <w:rPr>
          <w:rFonts w:asciiTheme="majorHAnsi" w:hAnsiTheme="majorHAnsi" w:cs="Times New Roman"/>
          <w:b/>
        </w:rPr>
        <w:t xml:space="preserve">&gt;0.8 or </w:t>
      </w:r>
      <w:proofErr w:type="spellStart"/>
      <w:r w:rsidRPr="00E108B9">
        <w:rPr>
          <w:rFonts w:asciiTheme="majorHAnsi" w:hAnsiTheme="majorHAnsi" w:cs="Times New Roman"/>
          <w:b/>
        </w:rPr>
        <w:t>FibroScan</w:t>
      </w:r>
      <w:proofErr w:type="spellEnd"/>
      <w:r w:rsidRPr="00E108B9">
        <w:rPr>
          <w:rFonts w:ascii="Cambria" w:hAnsi="Cambria" w:cs="Times New Roman"/>
          <w:b/>
        </w:rPr>
        <w:sym w:font="Symbol" w:char="F0D2"/>
      </w:r>
      <w:r w:rsidRPr="00E108B9">
        <w:rPr>
          <w:rFonts w:asciiTheme="majorHAnsi" w:hAnsiTheme="majorHAnsi" w:cs="Times New Roman"/>
          <w:b/>
        </w:rPr>
        <w:t xml:space="preserve"> score ≥12.5 </w:t>
      </w:r>
      <w:proofErr w:type="spellStart"/>
      <w:r w:rsidRPr="00E108B9">
        <w:rPr>
          <w:rFonts w:asciiTheme="majorHAnsi" w:hAnsiTheme="majorHAnsi" w:cs="Times New Roman"/>
          <w:b/>
        </w:rPr>
        <w:t>kPa</w:t>
      </w:r>
      <w:proofErr w:type="spellEnd"/>
      <w:r w:rsidRPr="00E108B9">
        <w:rPr>
          <w:rFonts w:asciiTheme="majorHAnsi" w:hAnsiTheme="majorHAnsi" w:cs="Times New Roman"/>
          <w:b/>
        </w:rPr>
        <w:t xml:space="preserve"> should be referred to a specialist.</w:t>
      </w:r>
    </w:p>
    <w:p w:rsidR="00E108B9" w:rsidRDefault="00E108B9" w:rsidP="00E108B9">
      <w:pPr>
        <w:rPr>
          <w:rFonts w:asciiTheme="majorHAnsi" w:hAnsiTheme="majorHAnsi" w:cs="Times New Roman"/>
        </w:rPr>
      </w:pPr>
    </w:p>
    <w:tbl>
      <w:tblPr>
        <w:tblpPr w:leftFromText="180" w:rightFromText="180" w:vertAnchor="text" w:horzAnchor="margin" w:tblpY="246"/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7980"/>
      </w:tblGrid>
      <w:tr w:rsidR="002B5B8C" w:rsidRPr="006F0752" w:rsidTr="00AB5E9D">
        <w:trPr>
          <w:trHeight w:val="836"/>
        </w:trPr>
        <w:tc>
          <w:tcPr>
            <w:tcW w:w="9666" w:type="dxa"/>
            <w:gridSpan w:val="2"/>
            <w:shd w:val="clear" w:color="auto" w:fill="A7DCDF"/>
          </w:tcPr>
          <w:p w:rsidR="002B5B8C" w:rsidRDefault="002B5B8C" w:rsidP="00AB5E9D">
            <w:pPr>
              <w:pStyle w:val="GESAtext"/>
              <w:rPr>
                <w:b/>
              </w:rPr>
            </w:pPr>
            <w:r w:rsidRPr="006F0752">
              <w:rPr>
                <w:b/>
              </w:rPr>
              <w:t xml:space="preserve">Liver </w:t>
            </w:r>
            <w:r>
              <w:rPr>
                <w:b/>
              </w:rPr>
              <w:t xml:space="preserve">Ultrasound </w:t>
            </w:r>
            <w:r w:rsidRPr="006F0752">
              <w:rPr>
                <w:b/>
              </w:rPr>
              <w:t>(or attach copy of results)</w:t>
            </w:r>
          </w:p>
          <w:p w:rsidR="002B5B8C" w:rsidRPr="002A00E2" w:rsidRDefault="002B5B8C" w:rsidP="00AB5E9D">
            <w:pPr>
              <w:pStyle w:val="GESAtext"/>
              <w:rPr>
                <w:sz w:val="20"/>
                <w:szCs w:val="20"/>
              </w:rPr>
            </w:pPr>
            <w:r w:rsidRPr="002A00E2">
              <w:rPr>
                <w:sz w:val="20"/>
                <w:szCs w:val="20"/>
              </w:rPr>
              <w:t>To examine for features of portal hypertension (splenomegaly, reversal of portal vein flow) and to exclude hepatocellular carcinoma.</w:t>
            </w:r>
          </w:p>
        </w:tc>
      </w:tr>
      <w:tr w:rsidR="002B5B8C" w:rsidRPr="006F0752" w:rsidTr="00AB5E9D">
        <w:trPr>
          <w:trHeight w:val="706"/>
        </w:trPr>
        <w:tc>
          <w:tcPr>
            <w:tcW w:w="1686" w:type="dxa"/>
          </w:tcPr>
          <w:p w:rsidR="002B5B8C" w:rsidRPr="006F0752" w:rsidRDefault="002B5B8C" w:rsidP="00AB5E9D">
            <w:pPr>
              <w:pStyle w:val="GESAtext"/>
              <w:rPr>
                <w:rFonts w:asciiTheme="majorHAnsi" w:hAnsiTheme="majorHAnsi" w:cs="Times New Roman"/>
                <w:b/>
              </w:rPr>
            </w:pPr>
            <w:r w:rsidRPr="006F0752">
              <w:rPr>
                <w:rFonts w:asciiTheme="majorHAnsi" w:hAnsiTheme="majorHAnsi" w:cs="Times New Roman"/>
                <w:b/>
              </w:rPr>
              <w:t>Date</w:t>
            </w:r>
          </w:p>
        </w:tc>
        <w:tc>
          <w:tcPr>
            <w:tcW w:w="7980" w:type="dxa"/>
          </w:tcPr>
          <w:p w:rsidR="002B5B8C" w:rsidRDefault="002B5B8C" w:rsidP="00AB5E9D">
            <w:pPr>
              <w:pStyle w:val="GESAtext"/>
              <w:rPr>
                <w:rFonts w:asciiTheme="majorHAnsi" w:hAnsiTheme="majorHAnsi" w:cs="Times New Roman"/>
                <w:b/>
              </w:rPr>
            </w:pPr>
            <w:r w:rsidRPr="006F0752">
              <w:rPr>
                <w:rFonts w:asciiTheme="majorHAnsi" w:hAnsiTheme="majorHAnsi" w:cs="Times New Roman"/>
                <w:b/>
              </w:rPr>
              <w:t>Result</w:t>
            </w:r>
          </w:p>
          <w:p w:rsidR="005566A3" w:rsidRDefault="005566A3" w:rsidP="00AB5E9D">
            <w:pPr>
              <w:pStyle w:val="GESAtext"/>
              <w:rPr>
                <w:rFonts w:asciiTheme="majorHAnsi" w:hAnsiTheme="majorHAnsi" w:cs="Times New Roman"/>
                <w:b/>
              </w:rPr>
            </w:pPr>
          </w:p>
          <w:p w:rsidR="005566A3" w:rsidRDefault="005566A3" w:rsidP="00AB5E9D">
            <w:pPr>
              <w:pStyle w:val="GESAtext"/>
              <w:rPr>
                <w:rFonts w:asciiTheme="majorHAnsi" w:hAnsiTheme="majorHAnsi" w:cs="Times New Roman"/>
                <w:b/>
              </w:rPr>
            </w:pPr>
          </w:p>
          <w:p w:rsidR="005566A3" w:rsidRPr="006F0752" w:rsidRDefault="005566A3" w:rsidP="00AB5E9D">
            <w:pPr>
              <w:pStyle w:val="GESAtext"/>
              <w:rPr>
                <w:rFonts w:asciiTheme="majorHAnsi" w:hAnsiTheme="majorHAnsi" w:cs="Times New Roman"/>
                <w:b/>
                <w:iCs/>
                <w:color w:val="404040" w:themeColor="text1" w:themeTint="BF"/>
              </w:rPr>
            </w:pPr>
          </w:p>
        </w:tc>
      </w:tr>
    </w:tbl>
    <w:p w:rsidR="00EF0734" w:rsidRDefault="00EF0734">
      <w:pPr>
        <w:spacing w:after="200"/>
        <w:rPr>
          <w:b/>
        </w:rPr>
      </w:pPr>
      <w:r>
        <w:rPr>
          <w:b/>
        </w:rPr>
        <w:br w:type="page"/>
      </w:r>
    </w:p>
    <w:p w:rsidR="00EF0734" w:rsidRDefault="00EF0734" w:rsidP="001E617A">
      <w:pPr>
        <w:spacing w:after="200"/>
        <w:rPr>
          <w:b/>
        </w:rPr>
      </w:pPr>
    </w:p>
    <w:p w:rsidR="00363432" w:rsidRPr="009F30E7" w:rsidRDefault="00A95730" w:rsidP="009F30E7">
      <w:pPr>
        <w:spacing w:before="200" w:after="120"/>
        <w:ind w:left="-113"/>
        <w:rPr>
          <w:b/>
          <w:bCs/>
          <w:sz w:val="22"/>
          <w:szCs w:val="22"/>
        </w:rPr>
      </w:pPr>
      <w:r w:rsidRPr="009F30E7">
        <w:rPr>
          <w:b/>
          <w:bCs/>
          <w:sz w:val="22"/>
          <w:szCs w:val="22"/>
        </w:rPr>
        <w:t xml:space="preserve">Treatment </w:t>
      </w:r>
      <w:r w:rsidR="007B2EAF" w:rsidRPr="009F30E7">
        <w:rPr>
          <w:b/>
          <w:bCs/>
          <w:sz w:val="22"/>
          <w:szCs w:val="22"/>
        </w:rPr>
        <w:t>Choice</w:t>
      </w:r>
    </w:p>
    <w:p w:rsidR="00D307CC" w:rsidRPr="00BB6B62" w:rsidRDefault="00363432" w:rsidP="009F30E7">
      <w:pPr>
        <w:ind w:left="-113" w:firstLine="113"/>
        <w:rPr>
          <w:sz w:val="22"/>
          <w:szCs w:val="22"/>
        </w:rPr>
      </w:pPr>
      <w:r w:rsidRPr="00BB6B62">
        <w:rPr>
          <w:sz w:val="22"/>
          <w:szCs w:val="22"/>
        </w:rPr>
        <w:t xml:space="preserve">I plan to </w:t>
      </w:r>
      <w:r w:rsidR="00D307CC" w:rsidRPr="00BB6B62">
        <w:rPr>
          <w:sz w:val="22"/>
          <w:szCs w:val="22"/>
        </w:rPr>
        <w:t>prescribe</w:t>
      </w:r>
      <w:r w:rsidRPr="00BB6B62">
        <w:rPr>
          <w:i/>
          <w:iCs/>
          <w:sz w:val="22"/>
          <w:szCs w:val="22"/>
        </w:rPr>
        <w:t>: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134"/>
        <w:gridCol w:w="2410"/>
      </w:tblGrid>
      <w:tr w:rsidR="009C7C88" w:rsidRPr="00EF7182" w:rsidTr="009C7C88">
        <w:tc>
          <w:tcPr>
            <w:tcW w:w="4928" w:type="dxa"/>
          </w:tcPr>
          <w:p w:rsidR="009C7C88" w:rsidRPr="00BB6B62" w:rsidRDefault="009C7C88" w:rsidP="009F30E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B6B62">
              <w:rPr>
                <w:rFonts w:asciiTheme="majorHAnsi" w:hAnsiTheme="majorHAnsi" w:cs="Arial"/>
                <w:b/>
                <w:sz w:val="22"/>
                <w:szCs w:val="22"/>
              </w:rPr>
              <w:t>Regimen</w:t>
            </w:r>
          </w:p>
        </w:tc>
        <w:tc>
          <w:tcPr>
            <w:tcW w:w="1134" w:type="dxa"/>
          </w:tcPr>
          <w:p w:rsidR="009C7C88" w:rsidRPr="00BB6B62" w:rsidRDefault="009C7C88" w:rsidP="009F30E7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B6B62">
              <w:rPr>
                <w:rFonts w:asciiTheme="majorHAnsi" w:hAnsiTheme="majorHAnsi" w:cs="Arial"/>
                <w:b/>
                <w:sz w:val="22"/>
                <w:szCs w:val="22"/>
              </w:rPr>
              <w:t>Genotype</w:t>
            </w:r>
          </w:p>
        </w:tc>
        <w:tc>
          <w:tcPr>
            <w:tcW w:w="2410" w:type="dxa"/>
          </w:tcPr>
          <w:p w:rsidR="009C7C88" w:rsidRPr="00D04576" w:rsidRDefault="009C7C88" w:rsidP="009F30E7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B6B62">
              <w:rPr>
                <w:rFonts w:asciiTheme="majorHAnsi" w:hAnsiTheme="majorHAnsi" w:cs="Arial"/>
                <w:b/>
                <w:sz w:val="22"/>
                <w:szCs w:val="22"/>
              </w:rPr>
              <w:t>Duration (weeks)</w:t>
            </w:r>
          </w:p>
        </w:tc>
      </w:tr>
      <w:tr w:rsidR="009C7C88" w:rsidRPr="00EF7182" w:rsidTr="009C7C88">
        <w:trPr>
          <w:trHeight w:val="462"/>
        </w:trPr>
        <w:tc>
          <w:tcPr>
            <w:tcW w:w="4928" w:type="dxa"/>
          </w:tcPr>
          <w:p w:rsidR="009C7C88" w:rsidRDefault="009C7C88" w:rsidP="009C7C88">
            <w:pPr>
              <w:contextualSpacing/>
              <w:rPr>
                <w:sz w:val="22"/>
                <w:szCs w:val="22"/>
              </w:rPr>
            </w:pPr>
          </w:p>
          <w:p w:rsidR="009C7C88" w:rsidRDefault="009C7C88" w:rsidP="009C7C88">
            <w:pPr>
              <w:contextualSpacing/>
              <w:rPr>
                <w:sz w:val="22"/>
                <w:szCs w:val="22"/>
              </w:rPr>
            </w:pPr>
          </w:p>
          <w:p w:rsidR="009C7C88" w:rsidRPr="00FB532E" w:rsidRDefault="009C7C88" w:rsidP="009C7C8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C7C88" w:rsidRDefault="009C7C88" w:rsidP="00A50C8B">
            <w:pPr>
              <w:contextualSpacing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9C7C88" w:rsidRDefault="009C7C88" w:rsidP="009A1248">
            <w:pPr>
              <w:contextualSpacing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6D2033" w:rsidRDefault="00C62D1B" w:rsidP="006D2033">
      <w:pPr>
        <w:spacing w:before="120"/>
        <w:ind w:left="-113" w:right="-428"/>
        <w:rPr>
          <w:bCs/>
          <w:sz w:val="22"/>
          <w:szCs w:val="22"/>
        </w:rPr>
      </w:pPr>
      <w:r w:rsidRPr="00F15897">
        <w:rPr>
          <w:bCs/>
          <w:sz w:val="22"/>
          <w:szCs w:val="22"/>
        </w:rPr>
        <w:t xml:space="preserve">Patients should be monitored during treatment according to </w:t>
      </w:r>
      <w:r w:rsidR="00B37175" w:rsidRPr="00F15897">
        <w:rPr>
          <w:bCs/>
          <w:sz w:val="22"/>
          <w:szCs w:val="22"/>
        </w:rPr>
        <w:t>the</w:t>
      </w:r>
      <w:r w:rsidR="008C2B45">
        <w:rPr>
          <w:bCs/>
          <w:sz w:val="22"/>
          <w:szCs w:val="22"/>
        </w:rPr>
        <w:t xml:space="preserve"> current</w:t>
      </w:r>
      <w:r w:rsidR="00B37175" w:rsidRPr="00F15897">
        <w:rPr>
          <w:bCs/>
          <w:sz w:val="22"/>
          <w:szCs w:val="22"/>
        </w:rPr>
        <w:t xml:space="preserve"> </w:t>
      </w:r>
      <w:r w:rsidRPr="00F15897">
        <w:rPr>
          <w:bCs/>
          <w:i/>
          <w:sz w:val="22"/>
          <w:szCs w:val="22"/>
        </w:rPr>
        <w:t xml:space="preserve">Australian </w:t>
      </w:r>
      <w:r w:rsidR="007B2EAF" w:rsidRPr="00F15897">
        <w:rPr>
          <w:bCs/>
          <w:i/>
          <w:sz w:val="22"/>
          <w:szCs w:val="22"/>
        </w:rPr>
        <w:t xml:space="preserve">Recommendations </w:t>
      </w:r>
      <w:r w:rsidR="00012BFE" w:rsidRPr="00F15897">
        <w:rPr>
          <w:bCs/>
          <w:i/>
          <w:sz w:val="22"/>
          <w:szCs w:val="22"/>
        </w:rPr>
        <w:t xml:space="preserve">for the </w:t>
      </w:r>
      <w:r w:rsidR="007B2EAF" w:rsidRPr="00F15897">
        <w:rPr>
          <w:bCs/>
          <w:i/>
          <w:sz w:val="22"/>
          <w:szCs w:val="22"/>
        </w:rPr>
        <w:t xml:space="preserve">Management </w:t>
      </w:r>
      <w:r w:rsidRPr="00F15897">
        <w:rPr>
          <w:bCs/>
          <w:i/>
          <w:sz w:val="22"/>
          <w:szCs w:val="22"/>
        </w:rPr>
        <w:t xml:space="preserve">of </w:t>
      </w:r>
      <w:r w:rsidR="007B2EAF" w:rsidRPr="00F15897">
        <w:rPr>
          <w:bCs/>
          <w:i/>
          <w:sz w:val="22"/>
          <w:szCs w:val="22"/>
        </w:rPr>
        <w:t xml:space="preserve">Hepatitis </w:t>
      </w:r>
      <w:r w:rsidR="00012BFE" w:rsidRPr="00F15897">
        <w:rPr>
          <w:bCs/>
          <w:i/>
          <w:sz w:val="22"/>
          <w:szCs w:val="22"/>
        </w:rPr>
        <w:t xml:space="preserve">C </w:t>
      </w:r>
      <w:r w:rsidR="007B2EAF" w:rsidRPr="00F15897">
        <w:rPr>
          <w:bCs/>
          <w:i/>
          <w:sz w:val="22"/>
          <w:szCs w:val="22"/>
        </w:rPr>
        <w:t>Virus Infection</w:t>
      </w:r>
      <w:r w:rsidR="00012BFE" w:rsidRPr="00F15897">
        <w:rPr>
          <w:bCs/>
          <w:i/>
          <w:sz w:val="22"/>
          <w:szCs w:val="22"/>
        </w:rPr>
        <w:t xml:space="preserve">: </w:t>
      </w:r>
      <w:r w:rsidR="007B2EAF" w:rsidRPr="00F15897">
        <w:rPr>
          <w:bCs/>
          <w:i/>
          <w:sz w:val="22"/>
          <w:szCs w:val="22"/>
        </w:rPr>
        <w:t>A</w:t>
      </w:r>
      <w:r w:rsidR="00012BFE" w:rsidRPr="00F15897">
        <w:rPr>
          <w:bCs/>
          <w:i/>
          <w:sz w:val="22"/>
          <w:szCs w:val="22"/>
        </w:rPr>
        <w:t xml:space="preserve"> </w:t>
      </w:r>
      <w:r w:rsidR="007B2EAF" w:rsidRPr="00F15897">
        <w:rPr>
          <w:bCs/>
          <w:i/>
          <w:sz w:val="22"/>
          <w:szCs w:val="22"/>
        </w:rPr>
        <w:t xml:space="preserve">Consensus </w:t>
      </w:r>
      <w:proofErr w:type="gramStart"/>
      <w:r w:rsidR="007B2EAF" w:rsidRPr="00F15897">
        <w:rPr>
          <w:bCs/>
          <w:i/>
          <w:sz w:val="22"/>
          <w:szCs w:val="22"/>
        </w:rPr>
        <w:t xml:space="preserve">Statement </w:t>
      </w:r>
      <w:r w:rsidR="005360EF" w:rsidRPr="00F15897">
        <w:rPr>
          <w:bCs/>
          <w:sz w:val="22"/>
          <w:szCs w:val="22"/>
        </w:rPr>
        <w:t xml:space="preserve"> </w:t>
      </w:r>
      <w:r w:rsidR="00F127B8" w:rsidRPr="00F15897">
        <w:rPr>
          <w:bCs/>
          <w:sz w:val="22"/>
          <w:szCs w:val="22"/>
        </w:rPr>
        <w:t>(</w:t>
      </w:r>
      <w:proofErr w:type="gramEnd"/>
      <w:hyperlink r:id="rId11" w:history="1">
        <w:r w:rsidR="004873D7">
          <w:rPr>
            <w:rStyle w:val="Hyperlink"/>
            <w:rFonts w:cs="Calibri"/>
            <w:bCs/>
            <w:sz w:val="22"/>
            <w:szCs w:val="22"/>
          </w:rPr>
          <w:t>www.gesa.org.au</w:t>
        </w:r>
      </w:hyperlink>
      <w:r w:rsidR="00F127B8" w:rsidRPr="00F15897">
        <w:rPr>
          <w:bCs/>
          <w:sz w:val="22"/>
          <w:szCs w:val="22"/>
        </w:rPr>
        <w:t>).</w:t>
      </w:r>
    </w:p>
    <w:p w:rsidR="005360EF" w:rsidRPr="006D2033" w:rsidRDefault="00C15CDA" w:rsidP="006D2033">
      <w:pPr>
        <w:spacing w:before="120"/>
        <w:ind w:left="-113" w:right="-428"/>
        <w:rPr>
          <w:bCs/>
          <w:sz w:val="22"/>
          <w:szCs w:val="22"/>
        </w:rPr>
      </w:pPr>
      <w:r w:rsidRPr="00F15897">
        <w:rPr>
          <w:bCs/>
          <w:sz w:val="22"/>
          <w:szCs w:val="22"/>
        </w:rPr>
        <w:t>Information is also available at</w:t>
      </w:r>
      <w:r w:rsidR="004873D7">
        <w:rPr>
          <w:bCs/>
          <w:sz w:val="22"/>
          <w:szCs w:val="22"/>
        </w:rPr>
        <w:t xml:space="preserve"> </w:t>
      </w:r>
      <w:hyperlink r:id="rId12" w:history="1">
        <w:r w:rsidR="004873D7">
          <w:rPr>
            <w:rStyle w:val="Hyperlink"/>
            <w:rFonts w:cs="Calibri"/>
            <w:bCs/>
            <w:sz w:val="22"/>
            <w:szCs w:val="22"/>
          </w:rPr>
          <w:t>www.pbs.gov.au</w:t>
        </w:r>
      </w:hyperlink>
      <w:r w:rsidR="004873D7">
        <w:rPr>
          <w:bCs/>
          <w:sz w:val="22"/>
          <w:szCs w:val="22"/>
        </w:rPr>
        <w:t xml:space="preserve"> </w:t>
      </w:r>
      <w:r w:rsidR="007573FE" w:rsidRPr="00F15897">
        <w:rPr>
          <w:bCs/>
          <w:sz w:val="22"/>
          <w:szCs w:val="22"/>
        </w:rPr>
        <w:t>.</w:t>
      </w:r>
    </w:p>
    <w:p w:rsidR="00C62D1B" w:rsidRPr="00D17ABC" w:rsidRDefault="00C62D1B" w:rsidP="007573FE">
      <w:pPr>
        <w:spacing w:before="120"/>
        <w:ind w:left="-113" w:right="-428"/>
        <w:rPr>
          <w:bCs/>
          <w:sz w:val="22"/>
          <w:szCs w:val="22"/>
        </w:rPr>
      </w:pPr>
      <w:r w:rsidRPr="00F15897">
        <w:rPr>
          <w:bCs/>
          <w:sz w:val="22"/>
          <w:szCs w:val="22"/>
        </w:rPr>
        <w:t>Patients must be tested for HCV RNA at least 12 weeks after completing treatment</w:t>
      </w:r>
      <w:r w:rsidR="00B37175" w:rsidRPr="00F15897">
        <w:rPr>
          <w:bCs/>
          <w:sz w:val="22"/>
          <w:szCs w:val="22"/>
        </w:rPr>
        <w:t xml:space="preserve"> to determine outcome</w:t>
      </w:r>
      <w:r w:rsidRPr="00F15897">
        <w:rPr>
          <w:bCs/>
          <w:sz w:val="22"/>
          <w:szCs w:val="22"/>
        </w:rPr>
        <w:t>.</w:t>
      </w:r>
      <w:r w:rsidR="00EF7182" w:rsidRPr="00F15897">
        <w:rPr>
          <w:bCs/>
          <w:sz w:val="22"/>
          <w:szCs w:val="22"/>
        </w:rPr>
        <w:t xml:space="preserve"> Please notify </w:t>
      </w:r>
      <w:r w:rsidR="00F127B8" w:rsidRPr="00F15897">
        <w:rPr>
          <w:bCs/>
          <w:sz w:val="22"/>
          <w:szCs w:val="22"/>
        </w:rPr>
        <w:t xml:space="preserve">the </w:t>
      </w:r>
      <w:r w:rsidR="00EF7182" w:rsidRPr="00F15897">
        <w:rPr>
          <w:bCs/>
          <w:sz w:val="22"/>
          <w:szCs w:val="22"/>
        </w:rPr>
        <w:t xml:space="preserve">specialist below of </w:t>
      </w:r>
      <w:r w:rsidR="00F127B8" w:rsidRPr="00F15897">
        <w:rPr>
          <w:bCs/>
          <w:sz w:val="22"/>
          <w:szCs w:val="22"/>
        </w:rPr>
        <w:t xml:space="preserve">the </w:t>
      </w:r>
      <w:r w:rsidR="00012BFE" w:rsidRPr="00F15897">
        <w:rPr>
          <w:bCs/>
          <w:sz w:val="22"/>
          <w:szCs w:val="22"/>
        </w:rPr>
        <w:t xml:space="preserve">Week </w:t>
      </w:r>
      <w:r w:rsidR="00EF7182" w:rsidRPr="00F15897">
        <w:rPr>
          <w:bCs/>
          <w:sz w:val="22"/>
          <w:szCs w:val="22"/>
        </w:rPr>
        <w:t>12 post-treatment result.</w:t>
      </w:r>
    </w:p>
    <w:p w:rsidR="00363432" w:rsidRPr="00D04576" w:rsidRDefault="00363432" w:rsidP="00A13645">
      <w:pPr>
        <w:spacing w:before="200" w:after="120"/>
        <w:ind w:left="-113"/>
        <w:rPr>
          <w:b/>
          <w:bCs/>
          <w:sz w:val="22"/>
          <w:szCs w:val="22"/>
        </w:rPr>
      </w:pPr>
      <w:r w:rsidRPr="00D04576">
        <w:rPr>
          <w:b/>
          <w:bCs/>
          <w:sz w:val="22"/>
          <w:szCs w:val="22"/>
        </w:rPr>
        <w:t>Declaration</w:t>
      </w:r>
      <w:r w:rsidR="00F33A51" w:rsidRPr="00D04576">
        <w:rPr>
          <w:b/>
          <w:bCs/>
          <w:sz w:val="22"/>
          <w:szCs w:val="22"/>
        </w:rPr>
        <w:t xml:space="preserve"> by </w:t>
      </w:r>
      <w:r w:rsidR="007E3ADF" w:rsidRPr="00D04576">
        <w:rPr>
          <w:b/>
          <w:bCs/>
          <w:sz w:val="22"/>
          <w:szCs w:val="22"/>
        </w:rPr>
        <w:t>General Practitioner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2"/>
        <w:gridCol w:w="6993"/>
      </w:tblGrid>
      <w:tr w:rsidR="00363432" w:rsidRPr="00D04576" w:rsidTr="005D1C3A">
        <w:tc>
          <w:tcPr>
            <w:tcW w:w="9585" w:type="dxa"/>
            <w:gridSpan w:val="2"/>
            <w:tcBorders>
              <w:top w:val="nil"/>
              <w:left w:val="nil"/>
              <w:right w:val="nil"/>
            </w:tcBorders>
          </w:tcPr>
          <w:p w:rsidR="00363432" w:rsidRPr="00D04576" w:rsidRDefault="00363432" w:rsidP="00CD1C61">
            <w:pPr>
              <w:pStyle w:val="GESAtext"/>
              <w:ind w:left="-112"/>
              <w:rPr>
                <w:i/>
              </w:rPr>
            </w:pPr>
            <w:r w:rsidRPr="00D04576">
              <w:rPr>
                <w:i/>
              </w:rPr>
              <w:t>I declare all of the information provided above is true and correct</w:t>
            </w:r>
            <w:r w:rsidR="00012BFE" w:rsidRPr="00D04576">
              <w:rPr>
                <w:i/>
              </w:rPr>
              <w:t>.</w:t>
            </w:r>
          </w:p>
        </w:tc>
      </w:tr>
      <w:tr w:rsidR="00B57AA9" w:rsidRPr="00C62D1B" w:rsidTr="003274C0">
        <w:tc>
          <w:tcPr>
            <w:tcW w:w="2592" w:type="dxa"/>
          </w:tcPr>
          <w:p w:rsidR="00B57AA9" w:rsidRPr="00F15897" w:rsidRDefault="00B57AA9" w:rsidP="003274C0">
            <w:pPr>
              <w:spacing w:before="40" w:after="40"/>
              <w:rPr>
                <w:sz w:val="22"/>
                <w:szCs w:val="22"/>
              </w:rPr>
            </w:pPr>
            <w:r w:rsidRPr="00F15897">
              <w:rPr>
                <w:sz w:val="22"/>
                <w:szCs w:val="22"/>
              </w:rPr>
              <w:t>Signature:</w:t>
            </w:r>
          </w:p>
        </w:tc>
        <w:tc>
          <w:tcPr>
            <w:tcW w:w="6993" w:type="dxa"/>
          </w:tcPr>
          <w:p w:rsidR="00B57AA9" w:rsidRPr="0047520F" w:rsidRDefault="00B57AA9" w:rsidP="003274C0">
            <w:pPr>
              <w:spacing w:before="60" w:after="60"/>
            </w:pPr>
          </w:p>
        </w:tc>
      </w:tr>
      <w:tr w:rsidR="00363432" w:rsidRPr="00C62D1B" w:rsidTr="005D1C3A">
        <w:tc>
          <w:tcPr>
            <w:tcW w:w="2592" w:type="dxa"/>
          </w:tcPr>
          <w:p w:rsidR="00363432" w:rsidRPr="00F15897" w:rsidRDefault="00363432" w:rsidP="00A13645">
            <w:pPr>
              <w:spacing w:before="40" w:after="40"/>
              <w:rPr>
                <w:sz w:val="22"/>
                <w:szCs w:val="22"/>
              </w:rPr>
            </w:pPr>
            <w:r w:rsidRPr="00F15897">
              <w:rPr>
                <w:sz w:val="22"/>
                <w:szCs w:val="22"/>
              </w:rPr>
              <w:t>Name:</w:t>
            </w:r>
          </w:p>
        </w:tc>
        <w:tc>
          <w:tcPr>
            <w:tcW w:w="6993" w:type="dxa"/>
          </w:tcPr>
          <w:p w:rsidR="00363432" w:rsidRPr="0047520F" w:rsidRDefault="00363432" w:rsidP="0047520F">
            <w:pPr>
              <w:spacing w:before="60" w:after="60"/>
            </w:pPr>
          </w:p>
        </w:tc>
      </w:tr>
      <w:tr w:rsidR="00363432" w:rsidRPr="00C62D1B" w:rsidTr="005D1C3A">
        <w:tc>
          <w:tcPr>
            <w:tcW w:w="2592" w:type="dxa"/>
          </w:tcPr>
          <w:p w:rsidR="00363432" w:rsidRPr="007E3ADF" w:rsidRDefault="00363432" w:rsidP="00A13645">
            <w:pPr>
              <w:spacing w:before="40" w:after="40"/>
              <w:rPr>
                <w:sz w:val="22"/>
                <w:szCs w:val="22"/>
              </w:rPr>
            </w:pPr>
            <w:r w:rsidRPr="007E3ADF">
              <w:rPr>
                <w:sz w:val="22"/>
                <w:szCs w:val="22"/>
              </w:rPr>
              <w:t>Date:</w:t>
            </w:r>
          </w:p>
        </w:tc>
        <w:tc>
          <w:tcPr>
            <w:tcW w:w="6993" w:type="dxa"/>
          </w:tcPr>
          <w:p w:rsidR="00363432" w:rsidRPr="0047520F" w:rsidRDefault="00363432" w:rsidP="00974020">
            <w:pPr>
              <w:spacing w:before="60" w:after="60"/>
            </w:pPr>
          </w:p>
        </w:tc>
      </w:tr>
    </w:tbl>
    <w:p w:rsidR="00363432" w:rsidRPr="00D04576" w:rsidRDefault="007E3ADF" w:rsidP="00A13645">
      <w:pPr>
        <w:spacing w:before="160" w:after="120"/>
        <w:ind w:left="-113"/>
        <w:rPr>
          <w:b/>
          <w:bCs/>
          <w:sz w:val="22"/>
          <w:szCs w:val="22"/>
        </w:rPr>
      </w:pPr>
      <w:r w:rsidRPr="00D04576">
        <w:rPr>
          <w:b/>
          <w:bCs/>
          <w:sz w:val="22"/>
          <w:szCs w:val="22"/>
        </w:rPr>
        <w:t>Approval by Specialist Experienced in the Treatment of HCV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2"/>
        <w:gridCol w:w="6993"/>
      </w:tblGrid>
      <w:tr w:rsidR="00363432" w:rsidRPr="00D04576" w:rsidTr="005D1C3A">
        <w:tc>
          <w:tcPr>
            <w:tcW w:w="9585" w:type="dxa"/>
            <w:gridSpan w:val="2"/>
            <w:tcBorders>
              <w:top w:val="nil"/>
              <w:left w:val="nil"/>
              <w:right w:val="nil"/>
            </w:tcBorders>
          </w:tcPr>
          <w:p w:rsidR="00363432" w:rsidRDefault="00DB66CA" w:rsidP="00CD1C61">
            <w:pPr>
              <w:ind w:left="-112"/>
              <w:rPr>
                <w:i/>
                <w:iCs/>
                <w:sz w:val="22"/>
                <w:szCs w:val="22"/>
              </w:rPr>
            </w:pPr>
            <w:r>
              <w:rPr>
                <w:rFonts w:ascii="MS Gothic" w:eastAsia="MS Gothic" w:hAnsi="MS Gothic" w:cs="Segoe UI Symbol" w:hint="eastAsia"/>
                <w:sz w:val="22"/>
                <w:szCs w:val="22"/>
              </w:rPr>
              <w:t>☐</w:t>
            </w:r>
            <w:r>
              <w:rPr>
                <w:rFonts w:ascii="MS Gothic" w:eastAsia="MS Gothic" w:hAnsi="MS Gothic" w:cs="Segoe UI Symbol"/>
                <w:sz w:val="22"/>
                <w:szCs w:val="22"/>
              </w:rPr>
              <w:t xml:space="preserve"> </w:t>
            </w:r>
            <w:r w:rsidR="00363432" w:rsidRPr="00D04576">
              <w:rPr>
                <w:i/>
                <w:iCs/>
                <w:sz w:val="22"/>
                <w:szCs w:val="22"/>
              </w:rPr>
              <w:t>I agree with the decision to treat</w:t>
            </w:r>
            <w:r w:rsidR="006A6773" w:rsidRPr="00D04576">
              <w:rPr>
                <w:i/>
                <w:iCs/>
                <w:sz w:val="22"/>
                <w:szCs w:val="22"/>
              </w:rPr>
              <w:t xml:space="preserve"> this </w:t>
            </w:r>
            <w:r w:rsidR="009A1FE5" w:rsidRPr="00D04576">
              <w:rPr>
                <w:i/>
                <w:iCs/>
                <w:sz w:val="22"/>
                <w:szCs w:val="22"/>
              </w:rPr>
              <w:t xml:space="preserve">person </w:t>
            </w:r>
            <w:r w:rsidR="00363432" w:rsidRPr="00D04576">
              <w:rPr>
                <w:i/>
                <w:iCs/>
                <w:sz w:val="22"/>
                <w:szCs w:val="22"/>
              </w:rPr>
              <w:t>based on the information provided above</w:t>
            </w:r>
            <w:r w:rsidR="00CC644D" w:rsidRPr="00D04576">
              <w:rPr>
                <w:i/>
                <w:iCs/>
                <w:sz w:val="22"/>
                <w:szCs w:val="22"/>
              </w:rPr>
              <w:t>.</w:t>
            </w:r>
            <w:r w:rsidR="00363432" w:rsidRPr="00D04576">
              <w:rPr>
                <w:i/>
                <w:iCs/>
                <w:sz w:val="22"/>
                <w:szCs w:val="22"/>
              </w:rPr>
              <w:t xml:space="preserve"> </w:t>
            </w:r>
          </w:p>
          <w:p w:rsidR="00DB66CA" w:rsidRPr="00D04576" w:rsidRDefault="00DB66CA" w:rsidP="00DB66CA">
            <w:pPr>
              <w:ind w:left="-112"/>
              <w:rPr>
                <w:i/>
                <w:iCs/>
                <w:sz w:val="22"/>
                <w:szCs w:val="22"/>
              </w:rPr>
            </w:pPr>
            <w:r>
              <w:rPr>
                <w:rFonts w:ascii="MS Gothic" w:eastAsia="MS Gothic" w:hAnsi="MS Gothic" w:cs="Segoe UI Symbol" w:hint="eastAsia"/>
                <w:sz w:val="22"/>
                <w:szCs w:val="22"/>
              </w:rPr>
              <w:t>☐</w:t>
            </w:r>
            <w:r>
              <w:rPr>
                <w:rFonts w:ascii="MS Gothic" w:eastAsia="MS Gothic" w:hAnsi="MS Gothic" w:cs="Segoe UI Symbol"/>
                <w:sz w:val="22"/>
                <w:szCs w:val="22"/>
              </w:rPr>
              <w:t xml:space="preserve"> </w:t>
            </w:r>
            <w:r w:rsidRPr="00D04576">
              <w:rPr>
                <w:i/>
                <w:iCs/>
                <w:sz w:val="22"/>
                <w:szCs w:val="22"/>
              </w:rPr>
              <w:t>I</w:t>
            </w:r>
            <w:r>
              <w:rPr>
                <w:i/>
                <w:iCs/>
                <w:sz w:val="22"/>
                <w:szCs w:val="22"/>
              </w:rPr>
              <w:t xml:space="preserve"> do NOT</w:t>
            </w:r>
            <w:r w:rsidRPr="00D04576">
              <w:rPr>
                <w:i/>
                <w:iCs/>
                <w:sz w:val="22"/>
                <w:szCs w:val="22"/>
              </w:rPr>
              <w:t xml:space="preserve"> agree with the decision to treat this person based on the information provided above. </w:t>
            </w:r>
            <w:r>
              <w:rPr>
                <w:i/>
                <w:iCs/>
                <w:sz w:val="22"/>
                <w:szCs w:val="22"/>
              </w:rPr>
              <w:t>Please refer the patient to a specialist via the Central Referral Service or privately</w:t>
            </w:r>
          </w:p>
        </w:tc>
      </w:tr>
      <w:tr w:rsidR="00D17ABC" w:rsidRPr="00D04576" w:rsidTr="00263809">
        <w:tc>
          <w:tcPr>
            <w:tcW w:w="2592" w:type="dxa"/>
          </w:tcPr>
          <w:p w:rsidR="00D17ABC" w:rsidRPr="00F15897" w:rsidRDefault="00D17ABC" w:rsidP="00A13645">
            <w:pPr>
              <w:spacing w:before="40" w:after="40"/>
              <w:rPr>
                <w:sz w:val="22"/>
                <w:szCs w:val="22"/>
              </w:rPr>
            </w:pPr>
            <w:r w:rsidRPr="00F15897">
              <w:rPr>
                <w:sz w:val="22"/>
                <w:szCs w:val="22"/>
              </w:rPr>
              <w:t>Signature:</w:t>
            </w:r>
          </w:p>
        </w:tc>
        <w:tc>
          <w:tcPr>
            <w:tcW w:w="6993" w:type="dxa"/>
          </w:tcPr>
          <w:p w:rsidR="00D17ABC" w:rsidRPr="00D04576" w:rsidRDefault="00D17ABC" w:rsidP="00D17ABC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63432" w:rsidRPr="00D04576" w:rsidTr="005D1C3A">
        <w:tc>
          <w:tcPr>
            <w:tcW w:w="2592" w:type="dxa"/>
          </w:tcPr>
          <w:p w:rsidR="00363432" w:rsidRPr="00F15897" w:rsidRDefault="00363432" w:rsidP="00A13645">
            <w:pPr>
              <w:spacing w:before="40" w:after="40"/>
              <w:rPr>
                <w:sz w:val="22"/>
                <w:szCs w:val="22"/>
              </w:rPr>
            </w:pPr>
            <w:r w:rsidRPr="00F15897">
              <w:rPr>
                <w:sz w:val="22"/>
                <w:szCs w:val="22"/>
              </w:rPr>
              <w:t>Name:</w:t>
            </w:r>
          </w:p>
        </w:tc>
        <w:tc>
          <w:tcPr>
            <w:tcW w:w="6993" w:type="dxa"/>
          </w:tcPr>
          <w:p w:rsidR="00363432" w:rsidRPr="00D04576" w:rsidRDefault="00363432" w:rsidP="0047520F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63432" w:rsidRPr="00D04576" w:rsidTr="00CD1C61">
        <w:tc>
          <w:tcPr>
            <w:tcW w:w="2592" w:type="dxa"/>
          </w:tcPr>
          <w:p w:rsidR="00363432" w:rsidRPr="00D04576" w:rsidRDefault="00363432" w:rsidP="00A13645">
            <w:pPr>
              <w:spacing w:before="40" w:after="40"/>
              <w:rPr>
                <w:sz w:val="22"/>
                <w:szCs w:val="22"/>
              </w:rPr>
            </w:pPr>
            <w:r w:rsidRPr="00D04576">
              <w:rPr>
                <w:sz w:val="22"/>
                <w:szCs w:val="22"/>
              </w:rPr>
              <w:t>Date:</w:t>
            </w:r>
          </w:p>
        </w:tc>
        <w:tc>
          <w:tcPr>
            <w:tcW w:w="6993" w:type="dxa"/>
          </w:tcPr>
          <w:p w:rsidR="00363432" w:rsidRPr="00D04576" w:rsidRDefault="00363432" w:rsidP="0097402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DC65DE" w:rsidRPr="00D04576" w:rsidTr="00CD1C61">
        <w:tc>
          <w:tcPr>
            <w:tcW w:w="2592" w:type="dxa"/>
          </w:tcPr>
          <w:p w:rsidR="00DC65DE" w:rsidRPr="00D04576" w:rsidRDefault="00DC65DE" w:rsidP="00A1364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Comments:</w:t>
            </w:r>
          </w:p>
        </w:tc>
        <w:tc>
          <w:tcPr>
            <w:tcW w:w="6993" w:type="dxa"/>
          </w:tcPr>
          <w:p w:rsidR="00DC65DE" w:rsidRDefault="00DC65DE" w:rsidP="009F30E7">
            <w:pPr>
              <w:rPr>
                <w:sz w:val="22"/>
                <w:szCs w:val="22"/>
              </w:rPr>
            </w:pPr>
          </w:p>
          <w:p w:rsidR="00DC65DE" w:rsidRDefault="00DC65DE" w:rsidP="009F30E7">
            <w:pPr>
              <w:rPr>
                <w:sz w:val="22"/>
                <w:szCs w:val="22"/>
              </w:rPr>
            </w:pPr>
          </w:p>
          <w:p w:rsidR="00DC65DE" w:rsidRPr="00D04576" w:rsidRDefault="00DC65DE" w:rsidP="0097402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CD1C61" w:rsidRPr="00D04576" w:rsidTr="00CD1C61">
        <w:tc>
          <w:tcPr>
            <w:tcW w:w="9585" w:type="dxa"/>
            <w:gridSpan w:val="2"/>
            <w:shd w:val="clear" w:color="auto" w:fill="A7DCDF"/>
          </w:tcPr>
          <w:p w:rsidR="00CD1C61" w:rsidRPr="00F15897" w:rsidRDefault="00CD1C61" w:rsidP="00C15B43">
            <w:pPr>
              <w:spacing w:before="40" w:after="40"/>
              <w:rPr>
                <w:sz w:val="22"/>
                <w:szCs w:val="22"/>
              </w:rPr>
            </w:pPr>
            <w:r w:rsidRPr="00F15897">
              <w:rPr>
                <w:rFonts w:asciiTheme="majorHAnsi" w:hAnsiTheme="majorHAnsi" w:cs="Symbol"/>
                <w:b/>
                <w:sz w:val="22"/>
                <w:szCs w:val="22"/>
              </w:rPr>
              <w:t xml:space="preserve">Once completed, please return </w:t>
            </w:r>
            <w:r w:rsidR="00C15B43">
              <w:rPr>
                <w:rFonts w:asciiTheme="majorHAnsi" w:hAnsiTheme="majorHAnsi" w:cs="Symbol"/>
                <w:b/>
                <w:sz w:val="22"/>
                <w:szCs w:val="22"/>
              </w:rPr>
              <w:t>all 3</w:t>
            </w:r>
            <w:r w:rsidRPr="00F15897">
              <w:rPr>
                <w:rFonts w:asciiTheme="majorHAnsi" w:hAnsiTheme="majorHAnsi" w:cs="Symbol"/>
                <w:b/>
                <w:sz w:val="22"/>
                <w:szCs w:val="22"/>
              </w:rPr>
              <w:t xml:space="preserve"> pages </w:t>
            </w:r>
            <w:r w:rsidR="00C15B43">
              <w:rPr>
                <w:rFonts w:asciiTheme="majorHAnsi" w:hAnsiTheme="majorHAnsi" w:cs="Symbol"/>
                <w:b/>
                <w:sz w:val="22"/>
                <w:szCs w:val="22"/>
              </w:rPr>
              <w:t xml:space="preserve">to Dr                                 (GP’s name), </w:t>
            </w:r>
            <w:r w:rsidRPr="00F15897">
              <w:rPr>
                <w:rFonts w:asciiTheme="majorHAnsi" w:hAnsiTheme="majorHAnsi" w:cs="Symbol"/>
                <w:b/>
                <w:sz w:val="22"/>
                <w:szCs w:val="22"/>
              </w:rPr>
              <w:t>fax</w:t>
            </w:r>
            <w:r w:rsidR="00393A6C">
              <w:rPr>
                <w:rFonts w:asciiTheme="majorHAnsi" w:hAnsiTheme="majorHAnsi" w:cs="Symbol"/>
                <w:b/>
                <w:sz w:val="22"/>
                <w:szCs w:val="22"/>
              </w:rPr>
              <w:t xml:space="preserve"> </w:t>
            </w:r>
            <w:r w:rsidRPr="00F15897">
              <w:rPr>
                <w:rFonts w:asciiTheme="majorHAnsi" w:hAnsiTheme="majorHAnsi" w:cs="Symbol"/>
                <w:b/>
                <w:sz w:val="22"/>
                <w:szCs w:val="22"/>
              </w:rPr>
              <w:t>(</w:t>
            </w:r>
            <w:r w:rsidR="00D4068C">
              <w:rPr>
                <w:rFonts w:asciiTheme="majorHAnsi" w:hAnsiTheme="majorHAnsi" w:cs="Symbol"/>
                <w:b/>
                <w:sz w:val="22"/>
                <w:szCs w:val="22"/>
              </w:rPr>
              <w:t xml:space="preserve">        </w:t>
            </w:r>
            <w:r w:rsidRPr="00F15897">
              <w:rPr>
                <w:rFonts w:asciiTheme="majorHAnsi" w:hAnsiTheme="majorHAnsi" w:cs="Symbol"/>
                <w:b/>
                <w:sz w:val="22"/>
                <w:szCs w:val="22"/>
              </w:rPr>
              <w:t xml:space="preserve">) </w:t>
            </w:r>
            <w:r w:rsidR="002410BE" w:rsidRPr="00F15897">
              <w:rPr>
                <w:rFonts w:asciiTheme="majorHAnsi" w:hAnsiTheme="majorHAnsi" w:cs="Symbol"/>
                <w:b/>
                <w:sz w:val="22"/>
                <w:szCs w:val="22"/>
              </w:rPr>
              <w:t xml:space="preserve"> </w:t>
            </w:r>
          </w:p>
        </w:tc>
      </w:tr>
    </w:tbl>
    <w:p w:rsidR="00363432" w:rsidRPr="00A13645" w:rsidRDefault="003A605B" w:rsidP="00D17ABC">
      <w:pPr>
        <w:spacing w:before="120"/>
        <w:rPr>
          <w:rFonts w:asciiTheme="majorHAnsi" w:hAnsiTheme="majorHAnsi" w:cs="Symbol"/>
          <w:i/>
          <w:sz w:val="2"/>
          <w:szCs w:val="2"/>
        </w:rPr>
      </w:pPr>
      <w:r>
        <w:rPr>
          <w:rFonts w:asciiTheme="majorHAnsi" w:hAnsiTheme="majorHAnsi" w:cs="Symbol"/>
          <w:i/>
          <w:sz w:val="2"/>
          <w:szCs w:val="2"/>
        </w:rPr>
        <w:t>––</w:t>
      </w:r>
    </w:p>
    <w:sectPr w:rsidR="00363432" w:rsidRPr="00A13645" w:rsidSect="004C0904">
      <w:headerReference w:type="default" r:id="rId13"/>
      <w:footerReference w:type="even" r:id="rId14"/>
      <w:footerReference w:type="default" r:id="rId15"/>
      <w:pgSz w:w="11906" w:h="16838"/>
      <w:pgMar w:top="2268" w:right="1418" w:bottom="1134" w:left="1418" w:header="1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BB1" w:rsidRDefault="00CC5BB1" w:rsidP="00363432">
      <w:r>
        <w:separator/>
      </w:r>
    </w:p>
  </w:endnote>
  <w:endnote w:type="continuationSeparator" w:id="0">
    <w:p w:rsidR="00CC5BB1" w:rsidRDefault="00CC5BB1" w:rsidP="0036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A3B" w:rsidRDefault="002D5A3B" w:rsidP="006A6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D5A3B" w:rsidRDefault="002D5A3B" w:rsidP="00C62D1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344" w:type="pct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47"/>
      <w:gridCol w:w="7338"/>
      <w:gridCol w:w="1109"/>
    </w:tblGrid>
    <w:tr w:rsidR="002D5A3B" w:rsidTr="00F127B8">
      <w:tc>
        <w:tcPr>
          <w:tcW w:w="643" w:type="pct"/>
          <w:vAlign w:val="bottom"/>
        </w:tcPr>
        <w:p w:rsidR="002D5A3B" w:rsidRDefault="00FE42B1" w:rsidP="00C62D1B">
          <w:pPr>
            <w:pStyle w:val="Footer"/>
            <w:ind w:right="360"/>
            <w:rPr>
              <w:rFonts w:ascii="Times New Roman"/>
            </w:rPr>
          </w:pPr>
          <w:r>
            <w:rPr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233045</wp:posOffset>
                    </wp:positionH>
                    <wp:positionV relativeFrom="paragraph">
                      <wp:posOffset>-238760</wp:posOffset>
                    </wp:positionV>
                    <wp:extent cx="5626735" cy="535940"/>
                    <wp:effectExtent l="0" t="0" r="0" b="0"/>
                    <wp:wrapNone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626735" cy="5359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/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D5A3B" w:rsidRPr="000E35D1" w:rsidRDefault="002D5A3B" w:rsidP="00EF0734">
                                <w:pPr>
                                  <w:rPr>
                                    <w:b/>
                                    <w:noProof/>
                                    <w:sz w:val="20"/>
                                    <w:szCs w:val="20"/>
                                    <w:lang w:val="en-US" w:eastAsia="en-US"/>
                                  </w:rPr>
                                </w:pPr>
                                <w:r w:rsidRPr="000E35D1">
                                  <w:rPr>
                                    <w:b/>
                                    <w:noProof/>
                                    <w:sz w:val="20"/>
                                    <w:szCs w:val="20"/>
                                    <w:lang w:eastAsia="en-US"/>
                                  </w:rPr>
                                  <w:t>Fax this form to a</w:t>
                                </w:r>
                                <w:r w:rsidR="009C7C88">
                                  <w:rPr>
                                    <w:b/>
                                    <w:noProof/>
                                    <w:sz w:val="20"/>
                                    <w:szCs w:val="20"/>
                                    <w:lang w:eastAsia="en-US"/>
                                  </w:rPr>
                                  <w:t>n</w:t>
                                </w:r>
                                <w:r w:rsidRPr="000E35D1">
                                  <w:rPr>
                                    <w:b/>
                                    <w:noProof/>
                                    <w:sz w:val="20"/>
                                    <w:szCs w:val="20"/>
                                    <w:lang w:eastAsia="en-US"/>
                                  </w:rPr>
                                  <w:t xml:space="preserve"> </w:t>
                                </w:r>
                                <w:r w:rsidR="009C7C88" w:rsidRPr="00BB6B62">
                                  <w:rPr>
                                    <w:b/>
                                    <w:noProof/>
                                    <w:sz w:val="20"/>
                                    <w:szCs w:val="20"/>
                                    <w:lang w:eastAsia="en-US"/>
                                  </w:rPr>
                                  <w:t>infectious disease physician, hepatologist or gastroenterologist</w:t>
                                </w:r>
                                <w:r w:rsidR="009C7C88" w:rsidRPr="000E35D1">
                                  <w:rPr>
                                    <w:b/>
                                    <w:noProof/>
                                    <w:sz w:val="20"/>
                                    <w:szCs w:val="20"/>
                                    <w:lang w:eastAsia="en-US"/>
                                  </w:rPr>
                                  <w:t xml:space="preserve"> </w:t>
                                </w:r>
                                <w:r w:rsidRPr="000E35D1">
                                  <w:rPr>
                                    <w:b/>
                                    <w:noProof/>
                                    <w:sz w:val="20"/>
                                    <w:szCs w:val="20"/>
                                    <w:lang w:eastAsia="en-US"/>
                                  </w:rPr>
                                  <w:t>of your choice</w:t>
                                </w:r>
                                <w:r w:rsidR="00881969">
                                  <w:rPr>
                                    <w:b/>
                                    <w:noProof/>
                                    <w:sz w:val="20"/>
                                    <w:szCs w:val="20"/>
                                    <w:lang w:eastAsia="en-US"/>
                                  </w:rPr>
                                  <w:t>.</w:t>
                                </w:r>
                                <w:r w:rsidRPr="000E35D1">
                                  <w:rPr>
                                    <w:b/>
                                    <w:noProof/>
                                    <w:sz w:val="20"/>
                                    <w:szCs w:val="20"/>
                                    <w:lang w:eastAsia="en-US"/>
                                  </w:rPr>
                                  <w:t xml:space="preserve">  </w:t>
                                </w:r>
                              </w:p>
                              <w:p w:rsidR="002D5A3B" w:rsidRPr="000E35D1" w:rsidRDefault="002D5A3B" w:rsidP="00EF0734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0E35D1">
                                  <w:rPr>
                                    <w:b/>
                                    <w:noProof/>
                                    <w:sz w:val="20"/>
                                    <w:szCs w:val="20"/>
                                    <w:lang w:val="en-US" w:eastAsia="en-US"/>
                                  </w:rPr>
                                  <w:t>Originally developed by GESA- Australian Liver Association, and adapted by DoH WA</w:t>
                                </w:r>
                                <w:r w:rsidRPr="000E35D1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 xml:space="preserve">   </w:t>
                                </w:r>
                                <w:r w:rsidRPr="000E35D1">
                                  <w:rPr>
                                    <w:rFonts w:asciiTheme="majorHAnsi" w:hAnsiTheme="majorHAnsi"/>
                                    <w:b/>
                                    <w:sz w:val="20"/>
                                    <w:szCs w:val="20"/>
                                  </w:rPr>
                                  <w:t xml:space="preserve">Page </w:t>
                                </w:r>
                                <w:r w:rsidRPr="000E35D1">
                                  <w:rPr>
                                    <w:rFonts w:asciiTheme="majorHAnsi" w:hAnsiTheme="majorHAns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0E35D1">
                                  <w:rPr>
                                    <w:rFonts w:asciiTheme="majorHAnsi" w:hAnsiTheme="majorHAns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instrText xml:space="preserve"> PAGE  \* Arabic  \* MERGEFORMAT </w:instrText>
                                </w:r>
                                <w:r w:rsidRPr="000E35D1">
                                  <w:rPr>
                                    <w:rFonts w:asciiTheme="majorHAnsi" w:hAnsiTheme="majorHAns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704AA3">
                                  <w:rPr>
                                    <w:rFonts w:asciiTheme="majorHAnsi" w:hAnsiTheme="majorHAnsi"/>
                                    <w:b/>
                                    <w:bCs/>
                                    <w:noProof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Pr="000E35D1">
                                  <w:rPr>
                                    <w:rFonts w:asciiTheme="majorHAnsi" w:hAnsiTheme="majorHAns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  <w:r w:rsidRPr="000E35D1">
                                  <w:rPr>
                                    <w:rFonts w:asciiTheme="majorHAnsi" w:hAnsiTheme="majorHAnsi"/>
                                    <w:b/>
                                    <w:sz w:val="20"/>
                                    <w:szCs w:val="20"/>
                                  </w:rPr>
                                  <w:t xml:space="preserve"> of </w:t>
                                </w:r>
                                <w:r w:rsidRPr="000E35D1">
                                  <w:rPr>
                                    <w:rFonts w:asciiTheme="majorHAnsi" w:hAnsiTheme="majorHAns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0E35D1">
                                  <w:rPr>
                                    <w:rFonts w:asciiTheme="majorHAnsi" w:hAnsiTheme="majorHAns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instrText xml:space="preserve"> NUMPAGES  \* Arabic  \* MERGEFORMAT </w:instrText>
                                </w:r>
                                <w:r w:rsidRPr="000E35D1">
                                  <w:rPr>
                                    <w:rFonts w:asciiTheme="majorHAnsi" w:hAnsiTheme="majorHAns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704AA3">
                                  <w:rPr>
                                    <w:rFonts w:asciiTheme="majorHAnsi" w:hAnsiTheme="majorHAnsi"/>
                                    <w:b/>
                                    <w:bCs/>
                                    <w:noProof/>
                                    <w:sz w:val="20"/>
                                    <w:szCs w:val="20"/>
                                  </w:rPr>
                                  <w:t>3</w:t>
                                </w:r>
                                <w:r w:rsidRPr="000E35D1">
                                  <w:rPr>
                                    <w:rFonts w:asciiTheme="majorHAnsi" w:hAnsiTheme="majorHAns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7" type="#_x0000_t202" style="position:absolute;margin-left:18.35pt;margin-top:-18.8pt;width:443.05pt;height:4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" filled="f" stroked="f">
                    <v:path arrowok="t"/>
                    <v:textbox>
                      <w:txbxContent>
                        <w:p w:rsidR="002D5A3B" w:rsidRPr="000E35D1" w:rsidRDefault="002D5A3B" w:rsidP="00EF0734">
                          <w:pPr>
                            <w:rPr>
                              <w:b/>
                              <w:noProof/>
                              <w:sz w:val="20"/>
                              <w:szCs w:val="20"/>
                              <w:lang w:val="en-US" w:eastAsia="en-US"/>
                            </w:rPr>
                          </w:pPr>
                          <w:r w:rsidRPr="000E35D1">
                            <w:rPr>
                              <w:b/>
                              <w:noProof/>
                              <w:sz w:val="20"/>
                              <w:szCs w:val="20"/>
                              <w:lang w:eastAsia="en-US"/>
                            </w:rPr>
                            <w:t>Fax this form to a</w:t>
                          </w:r>
                          <w:r w:rsidR="009C7C88">
                            <w:rPr>
                              <w:b/>
                              <w:noProof/>
                              <w:sz w:val="20"/>
                              <w:szCs w:val="20"/>
                              <w:lang w:eastAsia="en-US"/>
                            </w:rPr>
                            <w:t>n</w:t>
                          </w:r>
                          <w:r w:rsidRPr="000E35D1">
                            <w:rPr>
                              <w:b/>
                              <w:noProof/>
                              <w:sz w:val="20"/>
                              <w:szCs w:val="20"/>
                              <w:lang w:eastAsia="en-US"/>
                            </w:rPr>
                            <w:t xml:space="preserve"> </w:t>
                          </w:r>
                          <w:r w:rsidR="009C7C88" w:rsidRPr="00BB6B62">
                            <w:rPr>
                              <w:b/>
                              <w:noProof/>
                              <w:sz w:val="20"/>
                              <w:szCs w:val="20"/>
                              <w:lang w:eastAsia="en-US"/>
                            </w:rPr>
                            <w:t>infectious disease physician, hepatologist or gastroenterologist</w:t>
                          </w:r>
                          <w:r w:rsidR="009C7C88" w:rsidRPr="000E35D1">
                            <w:rPr>
                              <w:b/>
                              <w:noProof/>
                              <w:sz w:val="20"/>
                              <w:szCs w:val="20"/>
                              <w:lang w:eastAsia="en-US"/>
                            </w:rPr>
                            <w:t xml:space="preserve"> </w:t>
                          </w:r>
                          <w:r w:rsidRPr="000E35D1">
                            <w:rPr>
                              <w:b/>
                              <w:noProof/>
                              <w:sz w:val="20"/>
                              <w:szCs w:val="20"/>
                              <w:lang w:eastAsia="en-US"/>
                            </w:rPr>
                            <w:t>of your choice</w:t>
                          </w:r>
                          <w:r w:rsidR="00881969">
                            <w:rPr>
                              <w:b/>
                              <w:noProof/>
                              <w:sz w:val="20"/>
                              <w:szCs w:val="20"/>
                              <w:lang w:eastAsia="en-US"/>
                            </w:rPr>
                            <w:t>.</w:t>
                          </w:r>
                          <w:r w:rsidRPr="000E35D1">
                            <w:rPr>
                              <w:b/>
                              <w:noProof/>
                              <w:sz w:val="20"/>
                              <w:szCs w:val="20"/>
                              <w:lang w:eastAsia="en-US"/>
                            </w:rPr>
                            <w:t xml:space="preserve">  </w:t>
                          </w:r>
                        </w:p>
                        <w:p w:rsidR="002D5A3B" w:rsidRPr="000E35D1" w:rsidRDefault="002D5A3B" w:rsidP="00EF0734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E35D1">
                            <w:rPr>
                              <w:b/>
                              <w:noProof/>
                              <w:sz w:val="20"/>
                              <w:szCs w:val="20"/>
                              <w:lang w:val="en-US" w:eastAsia="en-US"/>
                            </w:rPr>
                            <w:t>Originally developed by GESA- Australian Liver Association, and adapted by DoH WA</w:t>
                          </w:r>
                          <w:r w:rsidRPr="000E35D1">
                            <w:rPr>
                              <w:b/>
                              <w:sz w:val="20"/>
                              <w:szCs w:val="20"/>
                            </w:rPr>
                            <w:t xml:space="preserve">   </w:t>
                          </w:r>
                          <w:r w:rsidRPr="000E35D1">
                            <w:rPr>
                              <w:rFonts w:asciiTheme="majorHAnsi" w:hAnsiTheme="majorHAnsi"/>
                              <w:b/>
                              <w:sz w:val="20"/>
                              <w:szCs w:val="20"/>
                            </w:rPr>
                            <w:t xml:space="preserve">Page </w:t>
                          </w:r>
                          <w:r w:rsidRPr="000E35D1">
                            <w:rPr>
                              <w:rFonts w:asciiTheme="majorHAnsi" w:hAnsiTheme="majorHAnsi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E35D1">
                            <w:rPr>
                              <w:rFonts w:asciiTheme="majorHAnsi" w:hAnsiTheme="majorHAnsi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0E35D1">
                            <w:rPr>
                              <w:rFonts w:asciiTheme="majorHAnsi" w:hAnsiTheme="majorHAnsi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04AA3">
                            <w:rPr>
                              <w:rFonts w:asciiTheme="majorHAnsi" w:hAnsiTheme="majorHAnsi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0E35D1">
                            <w:rPr>
                              <w:rFonts w:asciiTheme="majorHAnsi" w:hAnsiTheme="majorHAnsi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  <w:r w:rsidRPr="000E35D1">
                            <w:rPr>
                              <w:rFonts w:asciiTheme="majorHAnsi" w:hAnsiTheme="majorHAnsi"/>
                              <w:b/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0E35D1">
                            <w:rPr>
                              <w:rFonts w:asciiTheme="majorHAnsi" w:hAnsiTheme="majorHAnsi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E35D1">
                            <w:rPr>
                              <w:rFonts w:asciiTheme="majorHAnsi" w:hAnsiTheme="majorHAnsi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0E35D1">
                            <w:rPr>
                              <w:rFonts w:asciiTheme="majorHAnsi" w:hAnsiTheme="majorHAnsi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04AA3">
                            <w:rPr>
                              <w:rFonts w:asciiTheme="majorHAnsi" w:hAnsiTheme="majorHAnsi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0E35D1">
                            <w:rPr>
                              <w:rFonts w:asciiTheme="majorHAnsi" w:hAnsiTheme="majorHAnsi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785" w:type="pct"/>
          <w:vAlign w:val="bottom"/>
        </w:tcPr>
        <w:p w:rsidR="002D5A3B" w:rsidRPr="007B2EAF" w:rsidRDefault="002D5A3B" w:rsidP="007B2EAF">
          <w:pPr>
            <w:pStyle w:val="GESAtext"/>
            <w:rPr>
              <w:b/>
              <w:sz w:val="20"/>
              <w:szCs w:val="20"/>
            </w:rPr>
          </w:pPr>
        </w:p>
      </w:tc>
      <w:tc>
        <w:tcPr>
          <w:tcW w:w="572" w:type="pct"/>
          <w:vAlign w:val="bottom"/>
        </w:tcPr>
        <w:p w:rsidR="002D5A3B" w:rsidRPr="007B2EAF" w:rsidRDefault="002D5A3B" w:rsidP="00F127B8">
          <w:pPr>
            <w:pStyle w:val="Footer"/>
            <w:ind w:right="33"/>
            <w:jc w:val="right"/>
            <w:rPr>
              <w:rFonts w:asciiTheme="majorHAnsi" w:hAnsiTheme="majorHAnsi"/>
            </w:rPr>
          </w:pPr>
        </w:p>
      </w:tc>
    </w:tr>
  </w:tbl>
  <w:p w:rsidR="002D5A3B" w:rsidRDefault="002D5A3B" w:rsidP="00C62D1B">
    <w:pPr>
      <w:pStyle w:val="Footer"/>
      <w:ind w:left="-1797" w:right="360"/>
      <w:rPr>
        <w:rFonts w:asci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BB1" w:rsidRDefault="00CC5BB1" w:rsidP="00363432">
      <w:r>
        <w:separator/>
      </w:r>
    </w:p>
  </w:footnote>
  <w:footnote w:type="continuationSeparator" w:id="0">
    <w:p w:rsidR="00CC5BB1" w:rsidRDefault="00CC5BB1" w:rsidP="00363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A3B" w:rsidRDefault="00FE42B1">
    <w:pPr>
      <w:pStyle w:val="Header"/>
      <w:ind w:left="-1800"/>
      <w:rPr>
        <w:rFonts w:ascii="Times New Roman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-805180</wp:posOffset>
              </wp:positionH>
              <wp:positionV relativeFrom="paragraph">
                <wp:posOffset>73025</wp:posOffset>
              </wp:positionV>
              <wp:extent cx="7400925" cy="149542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00925" cy="149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5A3B" w:rsidRPr="005566A3" w:rsidRDefault="002D5A3B" w:rsidP="00F82AE6">
                          <w:pPr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5566A3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Remote Consultation Request for Initiation of Hepatitis C Treatment</w:t>
                          </w:r>
                        </w:p>
                        <w:p w:rsidR="002D5A3B" w:rsidRPr="00891EF0" w:rsidRDefault="002D5A3B" w:rsidP="00126899">
                          <w:pPr>
                            <w:spacing w:after="20"/>
                            <w:rPr>
                              <w:rFonts w:asciiTheme="majorHAnsi" w:hAnsiTheme="majorHAnsi" w:cs="Symbol"/>
                              <w:i/>
                              <w:sz w:val="20"/>
                              <w:szCs w:val="20"/>
                            </w:rPr>
                          </w:pPr>
                          <w:r w:rsidRPr="00891EF0">
                            <w:rPr>
                              <w:rFonts w:asciiTheme="majorHAnsi" w:hAnsiTheme="majorHAnsi" w:cs="Symbol"/>
                              <w:i/>
                              <w:sz w:val="20"/>
                              <w:szCs w:val="20"/>
                            </w:rPr>
                            <w:t>Please note this form is not a referral for a patient appointment.</w:t>
                          </w:r>
                          <w:r>
                            <w:rPr>
                              <w:rFonts w:asciiTheme="majorHAnsi" w:hAnsiTheme="majorHAnsi" w:cs="Symbol"/>
                              <w:i/>
                              <w:sz w:val="20"/>
                              <w:szCs w:val="20"/>
                            </w:rPr>
                            <w:t xml:space="preserve"> A Central Referral Service form must be completed to refer a patient.</w:t>
                          </w:r>
                        </w:p>
                        <w:tbl>
                          <w:tblPr>
                            <w:tblW w:w="9606" w:type="dxa"/>
                            <w:tblInd w:w="817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3227"/>
                            <w:gridCol w:w="6379"/>
                          </w:tblGrid>
                          <w:tr w:rsidR="002D5A3B" w:rsidRPr="00B577D7" w:rsidTr="00126899">
                            <w:tc>
                              <w:tcPr>
                                <w:tcW w:w="3227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D1EEEF"/>
                              </w:tcPr>
                              <w:p w:rsidR="002D5A3B" w:rsidRPr="00A7071B" w:rsidRDefault="002D5A3B" w:rsidP="00743F24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Patient first name</w:t>
                                </w:r>
                              </w:p>
                            </w:tc>
                            <w:tc>
                              <w:tcPr>
                                <w:tcW w:w="6379" w:type="dxa"/>
                                <w:tcBorders>
                                  <w:left w:val="single" w:sz="4" w:space="0" w:color="auto"/>
                                </w:tcBorders>
                              </w:tcPr>
                              <w:p w:rsidR="002D5A3B" w:rsidRPr="00B577D7" w:rsidRDefault="002D5A3B" w:rsidP="00743F24">
                                <w:pPr>
                                  <w:rPr>
                                    <w:bCs/>
                                    <w:iCs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</w:tr>
                          <w:tr w:rsidR="002D5A3B" w:rsidRPr="00B577D7" w:rsidTr="00126899">
                            <w:tc>
                              <w:tcPr>
                                <w:tcW w:w="3227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D1EEEF"/>
                              </w:tcPr>
                              <w:p w:rsidR="002D5A3B" w:rsidRPr="00A7071B" w:rsidRDefault="002D5A3B" w:rsidP="00743F24">
                                <w:pPr>
                                  <w:rPr>
                                    <w:iCs/>
                                    <w:color w:val="243F60" w:themeColor="accent1" w:themeShade="7F"/>
                                    <w:sz w:val="22"/>
                                    <w:szCs w:val="22"/>
                                  </w:rPr>
                                </w:pPr>
                                <w:r w:rsidRPr="00A7071B">
                                  <w:rPr>
                                    <w:sz w:val="22"/>
                                    <w:szCs w:val="22"/>
                                  </w:rPr>
                                  <w:t xml:space="preserve">Patient 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>surname</w:t>
                                </w:r>
                              </w:p>
                            </w:tc>
                            <w:tc>
                              <w:tcPr>
                                <w:tcW w:w="6379" w:type="dxa"/>
                                <w:tcBorders>
                                  <w:left w:val="single" w:sz="4" w:space="0" w:color="auto"/>
                                </w:tcBorders>
                              </w:tcPr>
                              <w:p w:rsidR="002D5A3B" w:rsidRPr="00B577D7" w:rsidRDefault="002D5A3B" w:rsidP="00743F24">
                                <w:pPr>
                                  <w:rPr>
                                    <w:bCs/>
                                    <w:iCs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</w:tr>
                          <w:tr w:rsidR="002D5A3B" w:rsidRPr="00A95730" w:rsidTr="00126899">
                            <w:tc>
                              <w:tcPr>
                                <w:tcW w:w="3227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D1EEEF"/>
                              </w:tcPr>
                              <w:p w:rsidR="002D5A3B" w:rsidRPr="00BB6B62" w:rsidRDefault="002D5A3B" w:rsidP="00743F24">
                                <w:pPr>
                                  <w:rPr>
                                    <w:iCs/>
                                    <w:color w:val="243F60" w:themeColor="accent1" w:themeShade="7F"/>
                                    <w:sz w:val="22"/>
                                    <w:szCs w:val="22"/>
                                  </w:rPr>
                                </w:pPr>
                                <w:r w:rsidRPr="00BB6B62">
                                  <w:rPr>
                                    <w:sz w:val="22"/>
                                    <w:szCs w:val="22"/>
                                  </w:rPr>
                                  <w:t>Patient date of birth and sex</w:t>
                                </w:r>
                              </w:p>
                            </w:tc>
                            <w:tc>
                              <w:tcPr>
                                <w:tcW w:w="6379" w:type="dxa"/>
                                <w:tcBorders>
                                  <w:left w:val="single" w:sz="4" w:space="0" w:color="auto"/>
                                </w:tcBorders>
                              </w:tcPr>
                              <w:p w:rsidR="002D5A3B" w:rsidRPr="00BB6B62" w:rsidRDefault="002D5A3B" w:rsidP="005E4E43">
                                <w:pPr>
                                  <w:tabs>
                                    <w:tab w:val="left" w:pos="2760"/>
                                  </w:tabs>
                                  <w:rPr>
                                    <w:bCs/>
                                    <w:sz w:val="22"/>
                                    <w:szCs w:val="22"/>
                                  </w:rPr>
                                </w:pPr>
                                <w:proofErr w:type="spellStart"/>
                                <w:r w:rsidRPr="00BB6B62">
                                  <w:rPr>
                                    <w:bCs/>
                                    <w:sz w:val="22"/>
                                    <w:szCs w:val="22"/>
                                  </w:rPr>
                                  <w:t>dd</w:t>
                                </w:r>
                                <w:proofErr w:type="spellEnd"/>
                                <w:r w:rsidRPr="00BB6B62">
                                  <w:rPr>
                                    <w:bCs/>
                                    <w:sz w:val="22"/>
                                    <w:szCs w:val="22"/>
                                  </w:rPr>
                                  <w:t>/mm/</w:t>
                                </w:r>
                                <w:proofErr w:type="spellStart"/>
                                <w:r w:rsidRPr="00BB6B62">
                                  <w:rPr>
                                    <w:bCs/>
                                    <w:sz w:val="22"/>
                                    <w:szCs w:val="22"/>
                                  </w:rPr>
                                  <w:t>yyyy</w:t>
                                </w:r>
                                <w:proofErr w:type="spellEnd"/>
                                <w:r w:rsidRPr="00BB6B62">
                                  <w:rPr>
                                    <w:bCs/>
                                    <w:sz w:val="22"/>
                                    <w:szCs w:val="22"/>
                                  </w:rPr>
                                  <w:t xml:space="preserve">  </w:t>
                                </w:r>
                                <w:r w:rsidR="005E4E43">
                                  <w:rPr>
                                    <w:bCs/>
                                    <w:sz w:val="22"/>
                                    <w:szCs w:val="22"/>
                                  </w:rPr>
                                  <w:ptab w:relativeTo="margin" w:alignment="center" w:leader="none"/>
                                </w:r>
                                <w:r w:rsidRPr="00BB6B62">
                                  <w:rPr>
                                    <w:rFonts w:hAnsi="Calibri"/>
                                    <w:bCs/>
                                    <w:sz w:val="22"/>
                                    <w:szCs w:val="22"/>
                                  </w:rPr>
                                  <w:sym w:font="Wingdings" w:char="F06F"/>
                                </w:r>
                                <w:r w:rsidRPr="00BB6B62">
                                  <w:rPr>
                                    <w:bCs/>
                                    <w:sz w:val="22"/>
                                    <w:szCs w:val="22"/>
                                  </w:rPr>
                                  <w:t xml:space="preserve"> Male   </w:t>
                                </w:r>
                                <w:r w:rsidRPr="00BB6B62">
                                  <w:rPr>
                                    <w:rFonts w:hAnsi="Calibri"/>
                                    <w:bCs/>
                                    <w:sz w:val="22"/>
                                    <w:szCs w:val="22"/>
                                  </w:rPr>
                                  <w:sym w:font="Wingdings" w:char="F06F"/>
                                </w:r>
                                <w:r w:rsidRPr="00BB6B62">
                                  <w:rPr>
                                    <w:bCs/>
                                    <w:sz w:val="22"/>
                                    <w:szCs w:val="22"/>
                                  </w:rPr>
                                  <w:t>Female</w:t>
                                </w:r>
                              </w:p>
                            </w:tc>
                          </w:tr>
                          <w:tr w:rsidR="002D5A3B" w:rsidRPr="00A95730" w:rsidTr="00126899">
                            <w:tc>
                              <w:tcPr>
                                <w:tcW w:w="3227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D1EEEF"/>
                              </w:tcPr>
                              <w:p w:rsidR="002D5A3B" w:rsidRPr="00A7071B" w:rsidRDefault="002D5A3B" w:rsidP="00D4068C">
                                <w:pPr>
                                  <w:rPr>
                                    <w:iCs/>
                                    <w:color w:val="243F60" w:themeColor="accent1" w:themeShade="7F"/>
                                    <w:sz w:val="22"/>
                                    <w:szCs w:val="22"/>
                                  </w:rPr>
                                </w:pPr>
                                <w:r w:rsidRPr="00A7071B">
                                  <w:rPr>
                                    <w:sz w:val="22"/>
                                    <w:szCs w:val="22"/>
                                  </w:rPr>
                                  <w:t xml:space="preserve">Patient residential 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>address and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br/>
                                  <w:t>postcode</w:t>
                                </w:r>
                              </w:p>
                            </w:tc>
                            <w:tc>
                              <w:tcPr>
                                <w:tcW w:w="6379" w:type="dxa"/>
                                <w:tcBorders>
                                  <w:left w:val="single" w:sz="4" w:space="0" w:color="auto"/>
                                </w:tcBorders>
                              </w:tcPr>
                              <w:p w:rsidR="002D5A3B" w:rsidRPr="00A95730" w:rsidRDefault="002D5A3B" w:rsidP="00743F24">
                                <w:pPr>
                                  <w:rPr>
                                    <w:bCs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</w:tr>
                        </w:tbl>
                        <w:p w:rsidR="002D5A3B" w:rsidRPr="00795410" w:rsidRDefault="002D5A3B" w:rsidP="00F82AE6">
                          <w:pPr>
                            <w:rPr>
                              <w:rFonts w:asciiTheme="majorHAnsi" w:hAnsiTheme="majorHAnsi"/>
                              <w:b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3.4pt;margin-top:5.75pt;width:582.7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" filled="f" stroked="f">
              <v:path arrowok="t"/>
              <v:textbox>
                <w:txbxContent>
                  <w:p w:rsidR="002D5A3B" w:rsidRPr="005566A3" w:rsidRDefault="002D5A3B" w:rsidP="00F82AE6">
                    <w:pPr>
                      <w:rPr>
                        <w:b/>
                        <w:bCs/>
                        <w:sz w:val="40"/>
                        <w:szCs w:val="40"/>
                      </w:rPr>
                    </w:pPr>
                    <w:r w:rsidRPr="005566A3">
                      <w:rPr>
                        <w:b/>
                        <w:bCs/>
                        <w:sz w:val="40"/>
                        <w:szCs w:val="40"/>
                      </w:rPr>
                      <w:t>Remote Consultation Request for Initiation of Hepatitis C Treatment</w:t>
                    </w:r>
                  </w:p>
                  <w:p w:rsidR="002D5A3B" w:rsidRPr="00891EF0" w:rsidRDefault="002D5A3B" w:rsidP="00126899">
                    <w:pPr>
                      <w:spacing w:after="20"/>
                      <w:rPr>
                        <w:rFonts w:asciiTheme="majorHAnsi" w:hAnsiTheme="majorHAnsi" w:cs="Symbol"/>
                        <w:i/>
                        <w:sz w:val="20"/>
                        <w:szCs w:val="20"/>
                      </w:rPr>
                    </w:pPr>
                    <w:r w:rsidRPr="00891EF0">
                      <w:rPr>
                        <w:rFonts w:asciiTheme="majorHAnsi" w:hAnsiTheme="majorHAnsi" w:cs="Symbol"/>
                        <w:i/>
                        <w:sz w:val="20"/>
                        <w:szCs w:val="20"/>
                      </w:rPr>
                      <w:t>Please note this form is not a referral for a patient appointment.</w:t>
                    </w:r>
                    <w:r>
                      <w:rPr>
                        <w:rFonts w:asciiTheme="majorHAnsi" w:hAnsiTheme="majorHAnsi" w:cs="Symbol"/>
                        <w:i/>
                        <w:sz w:val="20"/>
                        <w:szCs w:val="20"/>
                      </w:rPr>
                      <w:t xml:space="preserve"> A Central Referral Service form must be completed to refer a patient.</w:t>
                    </w:r>
                  </w:p>
                  <w:tbl>
                    <w:tblPr>
                      <w:tblW w:w="9606" w:type="dxa"/>
                      <w:tblInd w:w="817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3227"/>
                      <w:gridCol w:w="6379"/>
                    </w:tblGrid>
                    <w:tr w:rsidR="002D5A3B" w:rsidRPr="00B577D7" w:rsidTr="00126899">
                      <w:tc>
                        <w:tcPr>
                          <w:tcW w:w="322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D1EEEF"/>
                        </w:tcPr>
                        <w:p w:rsidR="002D5A3B" w:rsidRPr="00A7071B" w:rsidRDefault="002D5A3B" w:rsidP="00743F24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Patient first name</w:t>
                          </w:r>
                        </w:p>
                      </w:tc>
                      <w:tc>
                        <w:tcPr>
                          <w:tcW w:w="6379" w:type="dxa"/>
                          <w:tcBorders>
                            <w:left w:val="single" w:sz="4" w:space="0" w:color="auto"/>
                          </w:tcBorders>
                        </w:tcPr>
                        <w:p w:rsidR="002D5A3B" w:rsidRPr="00B577D7" w:rsidRDefault="002D5A3B" w:rsidP="00743F24">
                          <w:pPr>
                            <w:rPr>
                              <w:bCs/>
                              <w:iCs/>
                              <w:sz w:val="22"/>
                              <w:szCs w:val="22"/>
                            </w:rPr>
                          </w:pPr>
                        </w:p>
                      </w:tc>
                    </w:tr>
                    <w:tr w:rsidR="002D5A3B" w:rsidRPr="00B577D7" w:rsidTr="00126899">
                      <w:tc>
                        <w:tcPr>
                          <w:tcW w:w="322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D1EEEF"/>
                        </w:tcPr>
                        <w:p w:rsidR="002D5A3B" w:rsidRPr="00A7071B" w:rsidRDefault="002D5A3B" w:rsidP="00743F24">
                          <w:pPr>
                            <w:rPr>
                              <w:iCs/>
                              <w:color w:val="243F60" w:themeColor="accent1" w:themeShade="7F"/>
                              <w:sz w:val="22"/>
                              <w:szCs w:val="22"/>
                            </w:rPr>
                          </w:pPr>
                          <w:r w:rsidRPr="00A7071B">
                            <w:rPr>
                              <w:sz w:val="22"/>
                              <w:szCs w:val="22"/>
                            </w:rPr>
                            <w:t xml:space="preserve">Patient </w:t>
                          </w:r>
                          <w:r>
                            <w:rPr>
                              <w:sz w:val="22"/>
                              <w:szCs w:val="22"/>
                            </w:rPr>
                            <w:t>surname</w:t>
                          </w:r>
                        </w:p>
                      </w:tc>
                      <w:tc>
                        <w:tcPr>
                          <w:tcW w:w="6379" w:type="dxa"/>
                          <w:tcBorders>
                            <w:left w:val="single" w:sz="4" w:space="0" w:color="auto"/>
                          </w:tcBorders>
                        </w:tcPr>
                        <w:p w:rsidR="002D5A3B" w:rsidRPr="00B577D7" w:rsidRDefault="002D5A3B" w:rsidP="00743F24">
                          <w:pPr>
                            <w:rPr>
                              <w:bCs/>
                              <w:iCs/>
                              <w:sz w:val="22"/>
                              <w:szCs w:val="22"/>
                            </w:rPr>
                          </w:pPr>
                        </w:p>
                      </w:tc>
                    </w:tr>
                    <w:tr w:rsidR="002D5A3B" w:rsidRPr="00A95730" w:rsidTr="00126899">
                      <w:tc>
                        <w:tcPr>
                          <w:tcW w:w="322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D1EEEF"/>
                        </w:tcPr>
                        <w:p w:rsidR="002D5A3B" w:rsidRPr="00BB6B62" w:rsidRDefault="002D5A3B" w:rsidP="00743F24">
                          <w:pPr>
                            <w:rPr>
                              <w:iCs/>
                              <w:color w:val="243F60" w:themeColor="accent1" w:themeShade="7F"/>
                              <w:sz w:val="22"/>
                              <w:szCs w:val="22"/>
                            </w:rPr>
                          </w:pPr>
                          <w:r w:rsidRPr="00BB6B62">
                            <w:rPr>
                              <w:sz w:val="22"/>
                              <w:szCs w:val="22"/>
                            </w:rPr>
                            <w:t>Patient date of birth and sex</w:t>
                          </w:r>
                        </w:p>
                      </w:tc>
                      <w:tc>
                        <w:tcPr>
                          <w:tcW w:w="6379" w:type="dxa"/>
                          <w:tcBorders>
                            <w:left w:val="single" w:sz="4" w:space="0" w:color="auto"/>
                          </w:tcBorders>
                        </w:tcPr>
                        <w:p w:rsidR="002D5A3B" w:rsidRPr="00BB6B62" w:rsidRDefault="002D5A3B" w:rsidP="005E4E43">
                          <w:pPr>
                            <w:tabs>
                              <w:tab w:val="left" w:pos="2760"/>
                            </w:tabs>
                            <w:rPr>
                              <w:bCs/>
                              <w:sz w:val="22"/>
                              <w:szCs w:val="22"/>
                            </w:rPr>
                          </w:pPr>
                          <w:proofErr w:type="spellStart"/>
                          <w:r w:rsidRPr="00BB6B62">
                            <w:rPr>
                              <w:bCs/>
                              <w:sz w:val="22"/>
                              <w:szCs w:val="22"/>
                            </w:rPr>
                            <w:t>dd</w:t>
                          </w:r>
                          <w:proofErr w:type="spellEnd"/>
                          <w:r w:rsidRPr="00BB6B62">
                            <w:rPr>
                              <w:bCs/>
                              <w:sz w:val="22"/>
                              <w:szCs w:val="22"/>
                            </w:rPr>
                            <w:t>/mm/</w:t>
                          </w:r>
                          <w:proofErr w:type="spellStart"/>
                          <w:r w:rsidRPr="00BB6B62">
                            <w:rPr>
                              <w:bCs/>
                              <w:sz w:val="22"/>
                              <w:szCs w:val="22"/>
                            </w:rPr>
                            <w:t>yyyy</w:t>
                          </w:r>
                          <w:proofErr w:type="spellEnd"/>
                          <w:r w:rsidRPr="00BB6B62">
                            <w:rPr>
                              <w:bCs/>
                              <w:sz w:val="22"/>
                              <w:szCs w:val="22"/>
                            </w:rPr>
                            <w:t xml:space="preserve">  </w:t>
                          </w:r>
                          <w:r w:rsidR="005E4E43">
                            <w:rPr>
                              <w:bCs/>
                              <w:sz w:val="22"/>
                              <w:szCs w:val="22"/>
                            </w:rPr>
                            <w:ptab w:relativeTo="margin" w:alignment="center" w:leader="none"/>
                          </w:r>
                          <w:r w:rsidRPr="00BB6B62">
                            <w:rPr>
                              <w:rFonts w:hAnsi="Calibri"/>
                              <w:bCs/>
                              <w:sz w:val="22"/>
                              <w:szCs w:val="22"/>
                            </w:rPr>
                            <w:sym w:font="Wingdings" w:char="F06F"/>
                          </w:r>
                          <w:r w:rsidRPr="00BB6B62">
                            <w:rPr>
                              <w:bCs/>
                              <w:sz w:val="22"/>
                              <w:szCs w:val="22"/>
                            </w:rPr>
                            <w:t xml:space="preserve"> Male   </w:t>
                          </w:r>
                          <w:r w:rsidRPr="00BB6B62">
                            <w:rPr>
                              <w:rFonts w:hAnsi="Calibri"/>
                              <w:bCs/>
                              <w:sz w:val="22"/>
                              <w:szCs w:val="22"/>
                            </w:rPr>
                            <w:sym w:font="Wingdings" w:char="F06F"/>
                          </w:r>
                          <w:r w:rsidRPr="00BB6B62">
                            <w:rPr>
                              <w:bCs/>
                              <w:sz w:val="22"/>
                              <w:szCs w:val="22"/>
                            </w:rPr>
                            <w:t>Female</w:t>
                          </w:r>
                        </w:p>
                      </w:tc>
                    </w:tr>
                    <w:tr w:rsidR="002D5A3B" w:rsidRPr="00A95730" w:rsidTr="00126899">
                      <w:tc>
                        <w:tcPr>
                          <w:tcW w:w="322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D1EEEF"/>
                        </w:tcPr>
                        <w:p w:rsidR="002D5A3B" w:rsidRPr="00A7071B" w:rsidRDefault="002D5A3B" w:rsidP="00D4068C">
                          <w:pPr>
                            <w:rPr>
                              <w:iCs/>
                              <w:color w:val="243F60" w:themeColor="accent1" w:themeShade="7F"/>
                              <w:sz w:val="22"/>
                              <w:szCs w:val="22"/>
                            </w:rPr>
                          </w:pPr>
                          <w:r w:rsidRPr="00A7071B">
                            <w:rPr>
                              <w:sz w:val="22"/>
                              <w:szCs w:val="22"/>
                            </w:rPr>
                            <w:t xml:space="preserve">Patient residential </w:t>
                          </w:r>
                          <w:r>
                            <w:rPr>
                              <w:sz w:val="22"/>
                              <w:szCs w:val="22"/>
                            </w:rPr>
                            <w:t>address and</w:t>
                          </w:r>
                          <w:r>
                            <w:rPr>
                              <w:sz w:val="22"/>
                              <w:szCs w:val="22"/>
                            </w:rPr>
                            <w:br/>
                            <w:t>postcode</w:t>
                          </w:r>
                        </w:p>
                      </w:tc>
                      <w:tc>
                        <w:tcPr>
                          <w:tcW w:w="6379" w:type="dxa"/>
                          <w:tcBorders>
                            <w:left w:val="single" w:sz="4" w:space="0" w:color="auto"/>
                          </w:tcBorders>
                        </w:tcPr>
                        <w:p w:rsidR="002D5A3B" w:rsidRPr="00A95730" w:rsidRDefault="002D5A3B" w:rsidP="00743F24">
                          <w:pPr>
                            <w:rPr>
                              <w:bCs/>
                              <w:sz w:val="22"/>
                              <w:szCs w:val="22"/>
                            </w:rPr>
                          </w:pPr>
                        </w:p>
                      </w:tc>
                    </w:tr>
                  </w:tbl>
                  <w:p w:rsidR="002D5A3B" w:rsidRPr="00795410" w:rsidRDefault="002D5A3B" w:rsidP="00F82AE6">
                    <w:pPr>
                      <w:rPr>
                        <w:rFonts w:asciiTheme="majorHAnsi" w:hAnsiTheme="majorHAnsi"/>
                        <w:b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3E83"/>
    <w:multiLevelType w:val="hybridMultilevel"/>
    <w:tmpl w:val="76285ABE"/>
    <w:lvl w:ilvl="0" w:tplc="0C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0C0536"/>
    <w:multiLevelType w:val="hybridMultilevel"/>
    <w:tmpl w:val="09D0AEC0"/>
    <w:lvl w:ilvl="0" w:tplc="0C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6E49FC"/>
    <w:multiLevelType w:val="hybridMultilevel"/>
    <w:tmpl w:val="546E49F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eastAsia="SimSun" w:hAnsi="Wingdings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SimSun" w:hAnsi="Wingdings"/>
      </w:rPr>
    </w:lvl>
  </w:abstractNum>
  <w:abstractNum w:abstractNumId="3">
    <w:nsid w:val="5BA16F0A"/>
    <w:multiLevelType w:val="hybridMultilevel"/>
    <w:tmpl w:val="62F6DC6C"/>
    <w:lvl w:ilvl="0" w:tplc="9A4CCF68">
      <w:start w:val="12"/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A14F41"/>
    <w:multiLevelType w:val="hybridMultilevel"/>
    <w:tmpl w:val="60A14F41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eastAsia="SimSun" w:hAnsi="Wingdings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eastAsia="SimSun" w:hAnsi="Wingdings"/>
      </w:rPr>
    </w:lvl>
  </w:abstractNum>
  <w:abstractNum w:abstractNumId="5">
    <w:nsid w:val="711927A8"/>
    <w:multiLevelType w:val="hybridMultilevel"/>
    <w:tmpl w:val="711927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SimSun" w:hAnsi="Wingdings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32"/>
    <w:rsid w:val="00012BFE"/>
    <w:rsid w:val="00015450"/>
    <w:rsid w:val="00045283"/>
    <w:rsid w:val="000502BC"/>
    <w:rsid w:val="00055C7C"/>
    <w:rsid w:val="0006200E"/>
    <w:rsid w:val="00066271"/>
    <w:rsid w:val="00067497"/>
    <w:rsid w:val="000737F7"/>
    <w:rsid w:val="0008369B"/>
    <w:rsid w:val="00085D6C"/>
    <w:rsid w:val="000969C6"/>
    <w:rsid w:val="000E09E6"/>
    <w:rsid w:val="000E3516"/>
    <w:rsid w:val="000E35D1"/>
    <w:rsid w:val="000E3859"/>
    <w:rsid w:val="000E669A"/>
    <w:rsid w:val="000E730D"/>
    <w:rsid w:val="000E7579"/>
    <w:rsid w:val="000F614D"/>
    <w:rsid w:val="000F7774"/>
    <w:rsid w:val="00116391"/>
    <w:rsid w:val="001250C4"/>
    <w:rsid w:val="00125165"/>
    <w:rsid w:val="00126899"/>
    <w:rsid w:val="001470BC"/>
    <w:rsid w:val="001715BC"/>
    <w:rsid w:val="001821B4"/>
    <w:rsid w:val="00182425"/>
    <w:rsid w:val="00183949"/>
    <w:rsid w:val="00184EAD"/>
    <w:rsid w:val="001855AA"/>
    <w:rsid w:val="0019663B"/>
    <w:rsid w:val="001C0C95"/>
    <w:rsid w:val="001C6E2F"/>
    <w:rsid w:val="001D03FB"/>
    <w:rsid w:val="001D110B"/>
    <w:rsid w:val="001D45F8"/>
    <w:rsid w:val="001E329A"/>
    <w:rsid w:val="001E543E"/>
    <w:rsid w:val="001E617A"/>
    <w:rsid w:val="001E6E51"/>
    <w:rsid w:val="001F5E24"/>
    <w:rsid w:val="00210C14"/>
    <w:rsid w:val="002278AC"/>
    <w:rsid w:val="002410BE"/>
    <w:rsid w:val="0024207C"/>
    <w:rsid w:val="00243627"/>
    <w:rsid w:val="00263809"/>
    <w:rsid w:val="0026429C"/>
    <w:rsid w:val="002717F0"/>
    <w:rsid w:val="002822CE"/>
    <w:rsid w:val="0029060E"/>
    <w:rsid w:val="002A00E2"/>
    <w:rsid w:val="002A5F37"/>
    <w:rsid w:val="002B5B8C"/>
    <w:rsid w:val="002D135F"/>
    <w:rsid w:val="002D494F"/>
    <w:rsid w:val="002D5A3B"/>
    <w:rsid w:val="002D68B6"/>
    <w:rsid w:val="00307924"/>
    <w:rsid w:val="00315668"/>
    <w:rsid w:val="003274C0"/>
    <w:rsid w:val="00333A4A"/>
    <w:rsid w:val="003356C9"/>
    <w:rsid w:val="0035293E"/>
    <w:rsid w:val="00361DA4"/>
    <w:rsid w:val="00362817"/>
    <w:rsid w:val="00363432"/>
    <w:rsid w:val="00375422"/>
    <w:rsid w:val="0037613D"/>
    <w:rsid w:val="0038441E"/>
    <w:rsid w:val="00390110"/>
    <w:rsid w:val="00393823"/>
    <w:rsid w:val="00393A6C"/>
    <w:rsid w:val="00396F72"/>
    <w:rsid w:val="003A605B"/>
    <w:rsid w:val="003B7B29"/>
    <w:rsid w:val="003C1015"/>
    <w:rsid w:val="003D101B"/>
    <w:rsid w:val="003D120F"/>
    <w:rsid w:val="003E6CF7"/>
    <w:rsid w:val="00403AFE"/>
    <w:rsid w:val="004058B4"/>
    <w:rsid w:val="004066C2"/>
    <w:rsid w:val="004374C8"/>
    <w:rsid w:val="0044317A"/>
    <w:rsid w:val="004465A0"/>
    <w:rsid w:val="004632FE"/>
    <w:rsid w:val="0047520F"/>
    <w:rsid w:val="0048364C"/>
    <w:rsid w:val="0048492F"/>
    <w:rsid w:val="00486454"/>
    <w:rsid w:val="004873D7"/>
    <w:rsid w:val="004966C5"/>
    <w:rsid w:val="004B0819"/>
    <w:rsid w:val="004C0904"/>
    <w:rsid w:val="004E1018"/>
    <w:rsid w:val="004F5A9F"/>
    <w:rsid w:val="0050381B"/>
    <w:rsid w:val="00505090"/>
    <w:rsid w:val="00505609"/>
    <w:rsid w:val="00511084"/>
    <w:rsid w:val="00513EDF"/>
    <w:rsid w:val="00516D17"/>
    <w:rsid w:val="005173F1"/>
    <w:rsid w:val="00525B2E"/>
    <w:rsid w:val="00525D41"/>
    <w:rsid w:val="005360EF"/>
    <w:rsid w:val="00537848"/>
    <w:rsid w:val="005566A3"/>
    <w:rsid w:val="00556A83"/>
    <w:rsid w:val="005707F8"/>
    <w:rsid w:val="005715A8"/>
    <w:rsid w:val="00586A0E"/>
    <w:rsid w:val="0059745A"/>
    <w:rsid w:val="005B347D"/>
    <w:rsid w:val="005D1C3A"/>
    <w:rsid w:val="005E4E43"/>
    <w:rsid w:val="005E51B5"/>
    <w:rsid w:val="005F0A45"/>
    <w:rsid w:val="005F12FE"/>
    <w:rsid w:val="005F4C38"/>
    <w:rsid w:val="0060582A"/>
    <w:rsid w:val="00617AC6"/>
    <w:rsid w:val="006649DD"/>
    <w:rsid w:val="0067662B"/>
    <w:rsid w:val="00685337"/>
    <w:rsid w:val="00686971"/>
    <w:rsid w:val="006A4AC7"/>
    <w:rsid w:val="006A6773"/>
    <w:rsid w:val="006C1463"/>
    <w:rsid w:val="006C47C2"/>
    <w:rsid w:val="006D2033"/>
    <w:rsid w:val="006F0752"/>
    <w:rsid w:val="007033A1"/>
    <w:rsid w:val="00704AA3"/>
    <w:rsid w:val="00704FFC"/>
    <w:rsid w:val="007118BB"/>
    <w:rsid w:val="0071446C"/>
    <w:rsid w:val="00724B57"/>
    <w:rsid w:val="00743F24"/>
    <w:rsid w:val="00751355"/>
    <w:rsid w:val="007573FE"/>
    <w:rsid w:val="00757EE7"/>
    <w:rsid w:val="00764DF1"/>
    <w:rsid w:val="0076585F"/>
    <w:rsid w:val="00777AE6"/>
    <w:rsid w:val="007871C4"/>
    <w:rsid w:val="00795053"/>
    <w:rsid w:val="00795410"/>
    <w:rsid w:val="007A131A"/>
    <w:rsid w:val="007A57A7"/>
    <w:rsid w:val="007A6311"/>
    <w:rsid w:val="007A7E22"/>
    <w:rsid w:val="007B2870"/>
    <w:rsid w:val="007B2EAF"/>
    <w:rsid w:val="007B3A94"/>
    <w:rsid w:val="007C59DE"/>
    <w:rsid w:val="007C7CE6"/>
    <w:rsid w:val="007D33FD"/>
    <w:rsid w:val="007D3444"/>
    <w:rsid w:val="007D56A8"/>
    <w:rsid w:val="007E3ADF"/>
    <w:rsid w:val="007F0A3E"/>
    <w:rsid w:val="007F4323"/>
    <w:rsid w:val="00802461"/>
    <w:rsid w:val="00812D64"/>
    <w:rsid w:val="0087291D"/>
    <w:rsid w:val="00881969"/>
    <w:rsid w:val="00891EF0"/>
    <w:rsid w:val="008A06C7"/>
    <w:rsid w:val="008B5864"/>
    <w:rsid w:val="008C1C0E"/>
    <w:rsid w:val="008C2B45"/>
    <w:rsid w:val="008D3E50"/>
    <w:rsid w:val="008E31E2"/>
    <w:rsid w:val="008F6864"/>
    <w:rsid w:val="008F6922"/>
    <w:rsid w:val="00900D83"/>
    <w:rsid w:val="00904D43"/>
    <w:rsid w:val="00905BF3"/>
    <w:rsid w:val="009067D9"/>
    <w:rsid w:val="00925BCB"/>
    <w:rsid w:val="00943FE6"/>
    <w:rsid w:val="0095151E"/>
    <w:rsid w:val="00957E16"/>
    <w:rsid w:val="00974020"/>
    <w:rsid w:val="00995C35"/>
    <w:rsid w:val="009A1248"/>
    <w:rsid w:val="009A1FE5"/>
    <w:rsid w:val="009A6A7F"/>
    <w:rsid w:val="009B35AD"/>
    <w:rsid w:val="009C0D07"/>
    <w:rsid w:val="009C3DC0"/>
    <w:rsid w:val="009C467E"/>
    <w:rsid w:val="009C7C88"/>
    <w:rsid w:val="009D0C1E"/>
    <w:rsid w:val="009D75C3"/>
    <w:rsid w:val="009F30E7"/>
    <w:rsid w:val="009F7DCC"/>
    <w:rsid w:val="00A01E49"/>
    <w:rsid w:val="00A13645"/>
    <w:rsid w:val="00A20173"/>
    <w:rsid w:val="00A30053"/>
    <w:rsid w:val="00A3375A"/>
    <w:rsid w:val="00A45D53"/>
    <w:rsid w:val="00A477DF"/>
    <w:rsid w:val="00A50C8B"/>
    <w:rsid w:val="00A51847"/>
    <w:rsid w:val="00A56BBC"/>
    <w:rsid w:val="00A6462E"/>
    <w:rsid w:val="00A7071B"/>
    <w:rsid w:val="00A76890"/>
    <w:rsid w:val="00A95730"/>
    <w:rsid w:val="00AA591A"/>
    <w:rsid w:val="00AB5E9D"/>
    <w:rsid w:val="00AD3597"/>
    <w:rsid w:val="00AF6381"/>
    <w:rsid w:val="00B00EDF"/>
    <w:rsid w:val="00B131AE"/>
    <w:rsid w:val="00B23DF9"/>
    <w:rsid w:val="00B278ED"/>
    <w:rsid w:val="00B37175"/>
    <w:rsid w:val="00B42861"/>
    <w:rsid w:val="00B45CCF"/>
    <w:rsid w:val="00B577D7"/>
    <w:rsid w:val="00B57AA9"/>
    <w:rsid w:val="00B71A2B"/>
    <w:rsid w:val="00B72426"/>
    <w:rsid w:val="00B72ECB"/>
    <w:rsid w:val="00BB6508"/>
    <w:rsid w:val="00BB6B62"/>
    <w:rsid w:val="00BC276C"/>
    <w:rsid w:val="00BC3A51"/>
    <w:rsid w:val="00BC6524"/>
    <w:rsid w:val="00BF1B99"/>
    <w:rsid w:val="00BF797C"/>
    <w:rsid w:val="00C00FF2"/>
    <w:rsid w:val="00C01B02"/>
    <w:rsid w:val="00C04B83"/>
    <w:rsid w:val="00C0770C"/>
    <w:rsid w:val="00C07BD4"/>
    <w:rsid w:val="00C14535"/>
    <w:rsid w:val="00C15B43"/>
    <w:rsid w:val="00C15CDA"/>
    <w:rsid w:val="00C36A7C"/>
    <w:rsid w:val="00C62D1B"/>
    <w:rsid w:val="00C62FB6"/>
    <w:rsid w:val="00C70A39"/>
    <w:rsid w:val="00C71C05"/>
    <w:rsid w:val="00C73928"/>
    <w:rsid w:val="00C809C3"/>
    <w:rsid w:val="00C80AB6"/>
    <w:rsid w:val="00C84839"/>
    <w:rsid w:val="00C931D9"/>
    <w:rsid w:val="00CB08CE"/>
    <w:rsid w:val="00CB4F92"/>
    <w:rsid w:val="00CC5BB1"/>
    <w:rsid w:val="00CC644D"/>
    <w:rsid w:val="00CD0B56"/>
    <w:rsid w:val="00CD1C44"/>
    <w:rsid w:val="00CD1C61"/>
    <w:rsid w:val="00CD3BEC"/>
    <w:rsid w:val="00CE38CA"/>
    <w:rsid w:val="00D02C8E"/>
    <w:rsid w:val="00D04576"/>
    <w:rsid w:val="00D07F9C"/>
    <w:rsid w:val="00D101AF"/>
    <w:rsid w:val="00D17ABC"/>
    <w:rsid w:val="00D307CC"/>
    <w:rsid w:val="00D4068C"/>
    <w:rsid w:val="00D54A36"/>
    <w:rsid w:val="00D726EF"/>
    <w:rsid w:val="00DA30B3"/>
    <w:rsid w:val="00DA7975"/>
    <w:rsid w:val="00DB34A8"/>
    <w:rsid w:val="00DB66CA"/>
    <w:rsid w:val="00DC4C6F"/>
    <w:rsid w:val="00DC54FE"/>
    <w:rsid w:val="00DC65DE"/>
    <w:rsid w:val="00DF73AB"/>
    <w:rsid w:val="00E108B9"/>
    <w:rsid w:val="00E13F99"/>
    <w:rsid w:val="00E64E46"/>
    <w:rsid w:val="00E72390"/>
    <w:rsid w:val="00E93D85"/>
    <w:rsid w:val="00E95A68"/>
    <w:rsid w:val="00EA5CEB"/>
    <w:rsid w:val="00EB482E"/>
    <w:rsid w:val="00EB5F12"/>
    <w:rsid w:val="00EC4542"/>
    <w:rsid w:val="00EC555C"/>
    <w:rsid w:val="00ED145A"/>
    <w:rsid w:val="00EE739F"/>
    <w:rsid w:val="00EF0734"/>
    <w:rsid w:val="00EF703A"/>
    <w:rsid w:val="00EF7182"/>
    <w:rsid w:val="00EF79F1"/>
    <w:rsid w:val="00F127B8"/>
    <w:rsid w:val="00F15486"/>
    <w:rsid w:val="00F15897"/>
    <w:rsid w:val="00F33A51"/>
    <w:rsid w:val="00F42B87"/>
    <w:rsid w:val="00F61FF0"/>
    <w:rsid w:val="00F82AE6"/>
    <w:rsid w:val="00F87E5F"/>
    <w:rsid w:val="00F97812"/>
    <w:rsid w:val="00FB532E"/>
    <w:rsid w:val="00FC45D8"/>
    <w:rsid w:val="00FD3FBD"/>
    <w:rsid w:val="00FD708B"/>
    <w:rsid w:val="00FE42B1"/>
    <w:rsid w:val="00FF250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A45"/>
    <w:pPr>
      <w:spacing w:after="0"/>
    </w:pPr>
    <w:rPr>
      <w:rFonts w:ascii="Calibri" w:eastAsia="SimSun" w:hAnsi="Times New Roman" w:cs="Calibri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A0E"/>
    <w:pPr>
      <w:keepNext/>
      <w:keepLines/>
      <w:spacing w:before="480"/>
      <w:outlineLvl w:val="0"/>
    </w:pPr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86A0E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99"/>
    <w:unhideWhenUsed/>
    <w:locked/>
    <w:rsid w:val="00C80AB6"/>
    <w:rPr>
      <w:rFonts w:ascii="Calibri" w:hAnsi="Calibri" w:cs="Times New Roman"/>
      <w:b/>
      <w:sz w:val="32"/>
    </w:rPr>
  </w:style>
  <w:style w:type="character" w:styleId="Hyperlink">
    <w:name w:val="Hyperlink"/>
    <w:basedOn w:val="DefaultParagraphFont"/>
    <w:uiPriority w:val="99"/>
    <w:unhideWhenUsed/>
    <w:rsid w:val="00363432"/>
    <w:rPr>
      <w:rFonts w:cs="Times New Roman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unhideWhenUsed/>
    <w:locked/>
    <w:rsid w:val="00363432"/>
    <w:rPr>
      <w:rFonts w:cs="Times New Roman"/>
    </w:rPr>
  </w:style>
  <w:style w:type="paragraph" w:styleId="ListParagraph">
    <w:name w:val="List Paragraph"/>
    <w:basedOn w:val="Normal"/>
    <w:uiPriority w:val="34"/>
    <w:qFormat/>
    <w:rsid w:val="00363432"/>
    <w:pPr>
      <w:ind w:left="720"/>
    </w:pPr>
    <w:rPr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C80AB6"/>
    <w:pPr>
      <w:tabs>
        <w:tab w:val="center" w:pos="4320"/>
        <w:tab w:val="right" w:pos="8640"/>
      </w:tabs>
    </w:pPr>
    <w:rPr>
      <w:rFonts w:eastAsiaTheme="minorEastAsia" w:hAnsi="Calibri" w:cs="Times New Roman"/>
      <w:b/>
      <w:sz w:val="32"/>
      <w:lang w:val="en-US" w:eastAsia="ja-JP"/>
    </w:rPr>
  </w:style>
  <w:style w:type="character" w:customStyle="1" w:styleId="HeaderChar1">
    <w:name w:val="Header Char1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HeaderChar129">
    <w:name w:val="Header Char129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HeaderChar128">
    <w:name w:val="Header Char128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HeaderChar127">
    <w:name w:val="Header Char127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HeaderChar126">
    <w:name w:val="Header Char126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HeaderChar125">
    <w:name w:val="Header Char125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HeaderChar124">
    <w:name w:val="Header Char124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HeaderChar123">
    <w:name w:val="Header Char123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HeaderChar122">
    <w:name w:val="Header Char122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HeaderChar121">
    <w:name w:val="Header Char121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HeaderChar120">
    <w:name w:val="Header Char120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HeaderChar119">
    <w:name w:val="Header Char119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HeaderChar118">
    <w:name w:val="Header Char118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HeaderChar117">
    <w:name w:val="Header Char117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HeaderChar116">
    <w:name w:val="Header Char116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HeaderChar115">
    <w:name w:val="Header Char115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HeaderChar114">
    <w:name w:val="Header Char114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HeaderChar113">
    <w:name w:val="Header Char113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HeaderChar112">
    <w:name w:val="Header Char112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HeaderChar111">
    <w:name w:val="Header Char111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HeaderChar110">
    <w:name w:val="Header Char110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HeaderChar19">
    <w:name w:val="Header Char19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HeaderChar18">
    <w:name w:val="Header Char18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HeaderChar17">
    <w:name w:val="Header Char17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HeaderChar16">
    <w:name w:val="Header Char16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HeaderChar15">
    <w:name w:val="Header Char15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HeaderChar14">
    <w:name w:val="Header Char14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HeaderChar13">
    <w:name w:val="Header Char13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HeaderChar12">
    <w:name w:val="Header Char12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HeaderChar11">
    <w:name w:val="Header Char11"/>
    <w:basedOn w:val="DefaultParagraphFont"/>
    <w:uiPriority w:val="99"/>
    <w:semiHidden/>
    <w:rsid w:val="00363432"/>
    <w:rPr>
      <w:rFonts w:ascii="Calibri" w:eastAsia="SimSun" w:hAnsi="Times New Roman" w:cs="Calibri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363432"/>
    <w:pPr>
      <w:tabs>
        <w:tab w:val="center" w:pos="4320"/>
        <w:tab w:val="right" w:pos="8640"/>
      </w:tabs>
    </w:pPr>
    <w:rPr>
      <w:rFonts w:asciiTheme="minorHAnsi" w:eastAsiaTheme="minorEastAsia" w:hAnsiTheme="minorHAnsi" w:cs="Times New Roman"/>
      <w:lang w:val="en-US" w:eastAsia="ja-JP"/>
    </w:rPr>
  </w:style>
  <w:style w:type="character" w:customStyle="1" w:styleId="FooterChar1">
    <w:name w:val="Footer Char1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FooterChar129">
    <w:name w:val="Footer Char129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FooterChar128">
    <w:name w:val="Footer Char128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FooterChar127">
    <w:name w:val="Footer Char127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FooterChar126">
    <w:name w:val="Footer Char126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FooterChar125">
    <w:name w:val="Footer Char125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FooterChar124">
    <w:name w:val="Footer Char124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FooterChar123">
    <w:name w:val="Footer Char123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FooterChar122">
    <w:name w:val="Footer Char122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FooterChar121">
    <w:name w:val="Footer Char121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FooterChar120">
    <w:name w:val="Footer Char120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FooterChar119">
    <w:name w:val="Footer Char119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FooterChar118">
    <w:name w:val="Footer Char118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FooterChar117">
    <w:name w:val="Footer Char117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FooterChar116">
    <w:name w:val="Footer Char116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FooterChar115">
    <w:name w:val="Footer Char115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FooterChar114">
    <w:name w:val="Footer Char114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FooterChar113">
    <w:name w:val="Footer Char113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FooterChar112">
    <w:name w:val="Footer Char112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FooterChar111">
    <w:name w:val="Footer Char111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FooterChar110">
    <w:name w:val="Footer Char110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FooterChar19">
    <w:name w:val="Footer Char19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FooterChar18">
    <w:name w:val="Footer Char18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FooterChar17">
    <w:name w:val="Footer Char17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FooterChar16">
    <w:name w:val="Footer Char16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FooterChar15">
    <w:name w:val="Footer Char15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FooterChar14">
    <w:name w:val="Footer Char14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FooterChar13">
    <w:name w:val="Footer Char13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FooterChar12">
    <w:name w:val="Footer Char12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FooterChar11">
    <w:name w:val="Footer Char11"/>
    <w:basedOn w:val="DefaultParagraphFont"/>
    <w:uiPriority w:val="99"/>
    <w:semiHidden/>
    <w:rsid w:val="00363432"/>
    <w:rPr>
      <w:rFonts w:ascii="Calibri" w:eastAsia="SimSun" w:hAnsi="Times New Roman" w:cs="Calibri"/>
      <w:lang w:val="en-AU" w:eastAsia="en-AU"/>
    </w:rPr>
  </w:style>
  <w:style w:type="paragraph" w:customStyle="1" w:styleId="Normal0">
    <w:name w:val="[Normal]"/>
    <w:uiPriority w:val="99"/>
    <w:unhideWhenUsed/>
    <w:rsid w:val="00363432"/>
    <w:pPr>
      <w:widowControl w:val="0"/>
      <w:autoSpaceDE w:val="0"/>
      <w:autoSpaceDN w:val="0"/>
      <w:spacing w:after="0"/>
    </w:pPr>
    <w:rPr>
      <w:rFonts w:ascii="Arial" w:eastAsia="MS Mincho" w:hAnsi="Arial" w:cs="MS Mincho"/>
      <w:lang w:val="en-AU" w:eastAsia="en-AU"/>
    </w:rPr>
  </w:style>
  <w:style w:type="character" w:styleId="PageNumber">
    <w:name w:val="page number"/>
    <w:basedOn w:val="DefaultParagraphFont"/>
    <w:uiPriority w:val="99"/>
    <w:semiHidden/>
    <w:unhideWhenUsed/>
    <w:rsid w:val="00C62D1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A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3A51"/>
    <w:rPr>
      <w:rFonts w:ascii="Tahoma" w:eastAsia="SimSun" w:hAnsi="Tahoma" w:cs="Tahoma"/>
      <w:sz w:val="16"/>
      <w:szCs w:val="16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A1FE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F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A1FE5"/>
    <w:rPr>
      <w:rFonts w:ascii="Calibri" w:eastAsia="SimSun" w:hAnsi="Times New Roman" w:cs="Calibri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F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A1FE5"/>
    <w:rPr>
      <w:rFonts w:ascii="Calibri" w:eastAsia="SimSun" w:hAnsi="Times New Roman" w:cs="Calibri"/>
      <w:b/>
      <w:bCs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F82AE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12BFE"/>
    <w:rPr>
      <w:rFonts w:cs="Times New Roman"/>
      <w:color w:val="800080" w:themeColor="followedHyperlink"/>
      <w:u w:val="single"/>
    </w:rPr>
  </w:style>
  <w:style w:type="paragraph" w:customStyle="1" w:styleId="GESAtext">
    <w:name w:val="GESA text"/>
    <w:basedOn w:val="Normal"/>
    <w:qFormat/>
    <w:rsid w:val="004066C2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hAnsi="Calibri" w:cs="Arial"/>
      <w:bCs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C62FB6"/>
    <w:rPr>
      <w:rFonts w:cs="Times New Roman"/>
      <w:color w:val="808080"/>
    </w:rPr>
  </w:style>
  <w:style w:type="character" w:styleId="Strong">
    <w:name w:val="Strong"/>
    <w:basedOn w:val="DefaultParagraphFont"/>
    <w:uiPriority w:val="22"/>
    <w:qFormat/>
    <w:rsid w:val="00C80AB6"/>
    <w:rPr>
      <w:rFonts w:cs="Times New Roman"/>
      <w:b/>
      <w:sz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7689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A76890"/>
    <w:rPr>
      <w:rFonts w:ascii="Arial" w:eastAsia="SimSun" w:hAnsi="Arial" w:cs="Arial"/>
      <w:vanish/>
      <w:sz w:val="16"/>
      <w:szCs w:val="16"/>
      <w:lang w:val="en-AU"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7689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A76890"/>
    <w:rPr>
      <w:rFonts w:ascii="Arial" w:eastAsia="SimSun" w:hAnsi="Arial" w:cs="Arial"/>
      <w:vanish/>
      <w:sz w:val="16"/>
      <w:szCs w:val="16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A45"/>
    <w:pPr>
      <w:spacing w:after="0"/>
    </w:pPr>
    <w:rPr>
      <w:rFonts w:ascii="Calibri" w:eastAsia="SimSun" w:hAnsi="Times New Roman" w:cs="Calibri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A0E"/>
    <w:pPr>
      <w:keepNext/>
      <w:keepLines/>
      <w:spacing w:before="480"/>
      <w:outlineLvl w:val="0"/>
    </w:pPr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86A0E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99"/>
    <w:unhideWhenUsed/>
    <w:locked/>
    <w:rsid w:val="00C80AB6"/>
    <w:rPr>
      <w:rFonts w:ascii="Calibri" w:hAnsi="Calibri" w:cs="Times New Roman"/>
      <w:b/>
      <w:sz w:val="32"/>
    </w:rPr>
  </w:style>
  <w:style w:type="character" w:styleId="Hyperlink">
    <w:name w:val="Hyperlink"/>
    <w:basedOn w:val="DefaultParagraphFont"/>
    <w:uiPriority w:val="99"/>
    <w:unhideWhenUsed/>
    <w:rsid w:val="00363432"/>
    <w:rPr>
      <w:rFonts w:cs="Times New Roman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unhideWhenUsed/>
    <w:locked/>
    <w:rsid w:val="00363432"/>
    <w:rPr>
      <w:rFonts w:cs="Times New Roman"/>
    </w:rPr>
  </w:style>
  <w:style w:type="paragraph" w:styleId="ListParagraph">
    <w:name w:val="List Paragraph"/>
    <w:basedOn w:val="Normal"/>
    <w:uiPriority w:val="34"/>
    <w:qFormat/>
    <w:rsid w:val="00363432"/>
    <w:pPr>
      <w:ind w:left="720"/>
    </w:pPr>
    <w:rPr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C80AB6"/>
    <w:pPr>
      <w:tabs>
        <w:tab w:val="center" w:pos="4320"/>
        <w:tab w:val="right" w:pos="8640"/>
      </w:tabs>
    </w:pPr>
    <w:rPr>
      <w:rFonts w:eastAsiaTheme="minorEastAsia" w:hAnsi="Calibri" w:cs="Times New Roman"/>
      <w:b/>
      <w:sz w:val="32"/>
      <w:lang w:val="en-US" w:eastAsia="ja-JP"/>
    </w:rPr>
  </w:style>
  <w:style w:type="character" w:customStyle="1" w:styleId="HeaderChar1">
    <w:name w:val="Header Char1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HeaderChar129">
    <w:name w:val="Header Char129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HeaderChar128">
    <w:name w:val="Header Char128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HeaderChar127">
    <w:name w:val="Header Char127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HeaderChar126">
    <w:name w:val="Header Char126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HeaderChar125">
    <w:name w:val="Header Char125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HeaderChar124">
    <w:name w:val="Header Char124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HeaderChar123">
    <w:name w:val="Header Char123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HeaderChar122">
    <w:name w:val="Header Char122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HeaderChar121">
    <w:name w:val="Header Char121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HeaderChar120">
    <w:name w:val="Header Char120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HeaderChar119">
    <w:name w:val="Header Char119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HeaderChar118">
    <w:name w:val="Header Char118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HeaderChar117">
    <w:name w:val="Header Char117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HeaderChar116">
    <w:name w:val="Header Char116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HeaderChar115">
    <w:name w:val="Header Char115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HeaderChar114">
    <w:name w:val="Header Char114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HeaderChar113">
    <w:name w:val="Header Char113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HeaderChar112">
    <w:name w:val="Header Char112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HeaderChar111">
    <w:name w:val="Header Char111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HeaderChar110">
    <w:name w:val="Header Char110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HeaderChar19">
    <w:name w:val="Header Char19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HeaderChar18">
    <w:name w:val="Header Char18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HeaderChar17">
    <w:name w:val="Header Char17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HeaderChar16">
    <w:name w:val="Header Char16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HeaderChar15">
    <w:name w:val="Header Char15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HeaderChar14">
    <w:name w:val="Header Char14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HeaderChar13">
    <w:name w:val="Header Char13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HeaderChar12">
    <w:name w:val="Header Char12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HeaderChar11">
    <w:name w:val="Header Char11"/>
    <w:basedOn w:val="DefaultParagraphFont"/>
    <w:uiPriority w:val="99"/>
    <w:semiHidden/>
    <w:rsid w:val="00363432"/>
    <w:rPr>
      <w:rFonts w:ascii="Calibri" w:eastAsia="SimSun" w:hAnsi="Times New Roman" w:cs="Calibri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363432"/>
    <w:pPr>
      <w:tabs>
        <w:tab w:val="center" w:pos="4320"/>
        <w:tab w:val="right" w:pos="8640"/>
      </w:tabs>
    </w:pPr>
    <w:rPr>
      <w:rFonts w:asciiTheme="minorHAnsi" w:eastAsiaTheme="minorEastAsia" w:hAnsiTheme="minorHAnsi" w:cs="Times New Roman"/>
      <w:lang w:val="en-US" w:eastAsia="ja-JP"/>
    </w:rPr>
  </w:style>
  <w:style w:type="character" w:customStyle="1" w:styleId="FooterChar1">
    <w:name w:val="Footer Char1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FooterChar129">
    <w:name w:val="Footer Char129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FooterChar128">
    <w:name w:val="Footer Char128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FooterChar127">
    <w:name w:val="Footer Char127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FooterChar126">
    <w:name w:val="Footer Char126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FooterChar125">
    <w:name w:val="Footer Char125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FooterChar124">
    <w:name w:val="Footer Char124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FooterChar123">
    <w:name w:val="Footer Char123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FooterChar122">
    <w:name w:val="Footer Char122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FooterChar121">
    <w:name w:val="Footer Char121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FooterChar120">
    <w:name w:val="Footer Char120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FooterChar119">
    <w:name w:val="Footer Char119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FooterChar118">
    <w:name w:val="Footer Char118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FooterChar117">
    <w:name w:val="Footer Char117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FooterChar116">
    <w:name w:val="Footer Char116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FooterChar115">
    <w:name w:val="Footer Char115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FooterChar114">
    <w:name w:val="Footer Char114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FooterChar113">
    <w:name w:val="Footer Char113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FooterChar112">
    <w:name w:val="Footer Char112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FooterChar111">
    <w:name w:val="Footer Char111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FooterChar110">
    <w:name w:val="Footer Char110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FooterChar19">
    <w:name w:val="Footer Char19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FooterChar18">
    <w:name w:val="Footer Char18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FooterChar17">
    <w:name w:val="Footer Char17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FooterChar16">
    <w:name w:val="Footer Char16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FooterChar15">
    <w:name w:val="Footer Char15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FooterChar14">
    <w:name w:val="Footer Char14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FooterChar13">
    <w:name w:val="Footer Char13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FooterChar12">
    <w:name w:val="Footer Char12"/>
    <w:basedOn w:val="DefaultParagraphFont"/>
    <w:uiPriority w:val="99"/>
    <w:semiHidden/>
    <w:rPr>
      <w:rFonts w:ascii="Calibri" w:eastAsia="SimSun" w:hAnsi="Times New Roman" w:cs="Calibri"/>
      <w:lang w:val="en-AU" w:eastAsia="en-AU"/>
    </w:rPr>
  </w:style>
  <w:style w:type="character" w:customStyle="1" w:styleId="FooterChar11">
    <w:name w:val="Footer Char11"/>
    <w:basedOn w:val="DefaultParagraphFont"/>
    <w:uiPriority w:val="99"/>
    <w:semiHidden/>
    <w:rsid w:val="00363432"/>
    <w:rPr>
      <w:rFonts w:ascii="Calibri" w:eastAsia="SimSun" w:hAnsi="Times New Roman" w:cs="Calibri"/>
      <w:lang w:val="en-AU" w:eastAsia="en-AU"/>
    </w:rPr>
  </w:style>
  <w:style w:type="paragraph" w:customStyle="1" w:styleId="Normal0">
    <w:name w:val="[Normal]"/>
    <w:uiPriority w:val="99"/>
    <w:unhideWhenUsed/>
    <w:rsid w:val="00363432"/>
    <w:pPr>
      <w:widowControl w:val="0"/>
      <w:autoSpaceDE w:val="0"/>
      <w:autoSpaceDN w:val="0"/>
      <w:spacing w:after="0"/>
    </w:pPr>
    <w:rPr>
      <w:rFonts w:ascii="Arial" w:eastAsia="MS Mincho" w:hAnsi="Arial" w:cs="MS Mincho"/>
      <w:lang w:val="en-AU" w:eastAsia="en-AU"/>
    </w:rPr>
  </w:style>
  <w:style w:type="character" w:styleId="PageNumber">
    <w:name w:val="page number"/>
    <w:basedOn w:val="DefaultParagraphFont"/>
    <w:uiPriority w:val="99"/>
    <w:semiHidden/>
    <w:unhideWhenUsed/>
    <w:rsid w:val="00C62D1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A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3A51"/>
    <w:rPr>
      <w:rFonts w:ascii="Tahoma" w:eastAsia="SimSun" w:hAnsi="Tahoma" w:cs="Tahoma"/>
      <w:sz w:val="16"/>
      <w:szCs w:val="16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A1FE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F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A1FE5"/>
    <w:rPr>
      <w:rFonts w:ascii="Calibri" w:eastAsia="SimSun" w:hAnsi="Times New Roman" w:cs="Calibri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F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A1FE5"/>
    <w:rPr>
      <w:rFonts w:ascii="Calibri" w:eastAsia="SimSun" w:hAnsi="Times New Roman" w:cs="Calibri"/>
      <w:b/>
      <w:bCs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F82AE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12BFE"/>
    <w:rPr>
      <w:rFonts w:cs="Times New Roman"/>
      <w:color w:val="800080" w:themeColor="followedHyperlink"/>
      <w:u w:val="single"/>
    </w:rPr>
  </w:style>
  <w:style w:type="paragraph" w:customStyle="1" w:styleId="GESAtext">
    <w:name w:val="GESA text"/>
    <w:basedOn w:val="Normal"/>
    <w:qFormat/>
    <w:rsid w:val="004066C2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hAnsi="Calibri" w:cs="Arial"/>
      <w:bCs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C62FB6"/>
    <w:rPr>
      <w:rFonts w:cs="Times New Roman"/>
      <w:color w:val="808080"/>
    </w:rPr>
  </w:style>
  <w:style w:type="character" w:styleId="Strong">
    <w:name w:val="Strong"/>
    <w:basedOn w:val="DefaultParagraphFont"/>
    <w:uiPriority w:val="22"/>
    <w:qFormat/>
    <w:rsid w:val="00C80AB6"/>
    <w:rPr>
      <w:rFonts w:cs="Times New Roman"/>
      <w:b/>
      <w:sz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7689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A76890"/>
    <w:rPr>
      <w:rFonts w:ascii="Arial" w:eastAsia="SimSun" w:hAnsi="Arial" w:cs="Arial"/>
      <w:vanish/>
      <w:sz w:val="16"/>
      <w:szCs w:val="16"/>
      <w:lang w:val="en-AU"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7689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A76890"/>
    <w:rPr>
      <w:rFonts w:ascii="Arial" w:eastAsia="SimSun" w:hAnsi="Arial" w:cs="Arial"/>
      <w:vanish/>
      <w:sz w:val="16"/>
      <w:szCs w:val="16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bs.gov.au/pbs/hom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sa.org.au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hepatitisc.uw.edu/page/clinical-calculators/apr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ep-druginteractions.org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18BEEDB7-953E-4B0A-ABE3-A1174CDAE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3061</Characters>
  <Application>Microsoft Office Word</Application>
  <DocSecurity>0</DocSecurity>
  <Lines>218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RPAH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Strasser</dc:creator>
  <cp:lastModifiedBy>Gibbings, Samuel</cp:lastModifiedBy>
  <cp:revision>2</cp:revision>
  <cp:lastPrinted>2016-07-29T03:34:00Z</cp:lastPrinted>
  <dcterms:created xsi:type="dcterms:W3CDTF">2018-12-06T03:33:00Z</dcterms:created>
  <dcterms:modified xsi:type="dcterms:W3CDTF">2018-12-06T03:33:00Z</dcterms:modified>
</cp:coreProperties>
</file>