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AD3" w:rsidRPr="00D97AD3" w:rsidRDefault="004F0E38" w:rsidP="00D97AD3">
      <w:r>
        <w:rPr>
          <w:noProof/>
          <w:lang w:eastAsia="en-AU"/>
        </w:rPr>
        <w:drawing>
          <wp:anchor distT="0" distB="0" distL="114300" distR="114300" simplePos="0" relativeHeight="251678208" behindDoc="1" locked="0" layoutInCell="1" allowOverlap="1" wp14:anchorId="4179119A" wp14:editId="5CA5134A">
            <wp:simplePos x="0" y="0"/>
            <wp:positionH relativeFrom="column">
              <wp:posOffset>-285750</wp:posOffset>
            </wp:positionH>
            <wp:positionV relativeFrom="paragraph">
              <wp:posOffset>-514350</wp:posOffset>
            </wp:positionV>
            <wp:extent cx="3166647" cy="584376"/>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 Logo half size.jpg"/>
                    <pic:cNvPicPr/>
                  </pic:nvPicPr>
                  <pic:blipFill>
                    <a:blip r:embed="rId12">
                      <a:extLst>
                        <a:ext uri="{28A0092B-C50C-407E-A947-70E740481C1C}">
                          <a14:useLocalDpi xmlns:a14="http://schemas.microsoft.com/office/drawing/2010/main" val="0"/>
                        </a:ext>
                      </a:extLst>
                    </a:blip>
                    <a:stretch>
                      <a:fillRect/>
                    </a:stretch>
                  </pic:blipFill>
                  <pic:spPr>
                    <a:xfrm>
                      <a:off x="0" y="0"/>
                      <a:ext cx="3166647" cy="584376"/>
                    </a:xfrm>
                    <a:prstGeom prst="rect">
                      <a:avLst/>
                    </a:prstGeom>
                  </pic:spPr>
                </pic:pic>
              </a:graphicData>
            </a:graphic>
            <wp14:sizeRelH relativeFrom="margin">
              <wp14:pctWidth>0</wp14:pctWidth>
            </wp14:sizeRelH>
            <wp14:sizeRelV relativeFrom="margin">
              <wp14:pctHeight>0</wp14:pctHeight>
            </wp14:sizeRelV>
          </wp:anchor>
        </w:drawing>
      </w:r>
    </w:p>
    <w:p w:rsidR="004F0E38" w:rsidRPr="00EA0111" w:rsidRDefault="006A7B2F" w:rsidP="00EA0111">
      <w:pPr>
        <w:pStyle w:val="Heading1"/>
        <w:numPr>
          <w:ilvl w:val="0"/>
          <w:numId w:val="0"/>
        </w:numPr>
        <w:ind w:left="432" w:hanging="432"/>
        <w:jc w:val="center"/>
        <w:rPr>
          <w:sz w:val="44"/>
        </w:rPr>
      </w:pPr>
      <w:bookmarkStart w:id="0" w:name="_Toc477792771"/>
      <w:r>
        <w:rPr>
          <w:sz w:val="44"/>
        </w:rPr>
        <w:t xml:space="preserve">ICT </w:t>
      </w:r>
      <w:r w:rsidR="00927DA9">
        <w:rPr>
          <w:sz w:val="44"/>
        </w:rPr>
        <w:t xml:space="preserve">Patient </w:t>
      </w:r>
      <w:r w:rsidR="00692052" w:rsidRPr="00EA0111">
        <w:rPr>
          <w:sz w:val="44"/>
        </w:rPr>
        <w:t xml:space="preserve">Safety </w:t>
      </w:r>
      <w:r w:rsidR="008E4799">
        <w:rPr>
          <w:sz w:val="44"/>
        </w:rPr>
        <w:t>Risk</w:t>
      </w:r>
      <w:r w:rsidR="00692052" w:rsidRPr="00EA0111">
        <w:rPr>
          <w:sz w:val="44"/>
        </w:rPr>
        <w:t xml:space="preserve"> Report</w:t>
      </w:r>
    </w:p>
    <w:p w:rsidR="00651D4F" w:rsidRDefault="00AF3771" w:rsidP="00651D4F">
      <w:pPr>
        <w:spacing w:after="120"/>
        <w:jc w:val="center"/>
        <w:rPr>
          <w:sz w:val="20"/>
        </w:rPr>
      </w:pPr>
      <w:r w:rsidRPr="00EA0111">
        <w:rPr>
          <w:sz w:val="20"/>
        </w:rPr>
        <w:t xml:space="preserve">The purpose of </w:t>
      </w:r>
      <w:r w:rsidR="00C71D19">
        <w:rPr>
          <w:sz w:val="20"/>
        </w:rPr>
        <w:t>a</w:t>
      </w:r>
      <w:r w:rsidR="006A7B2F">
        <w:rPr>
          <w:sz w:val="20"/>
        </w:rPr>
        <w:t>n ICT</w:t>
      </w:r>
      <w:r w:rsidRPr="00EA0111">
        <w:rPr>
          <w:sz w:val="20"/>
        </w:rPr>
        <w:t xml:space="preserve"> </w:t>
      </w:r>
      <w:r w:rsidR="004C4B67">
        <w:rPr>
          <w:sz w:val="20"/>
        </w:rPr>
        <w:t xml:space="preserve">Patient Safety </w:t>
      </w:r>
      <w:r w:rsidR="008E4799">
        <w:rPr>
          <w:sz w:val="20"/>
        </w:rPr>
        <w:t>Risk</w:t>
      </w:r>
      <w:r w:rsidR="004C4B67">
        <w:rPr>
          <w:sz w:val="20"/>
        </w:rPr>
        <w:t xml:space="preserve"> Report </w:t>
      </w:r>
      <w:r w:rsidRPr="00EA0111">
        <w:rPr>
          <w:sz w:val="20"/>
        </w:rPr>
        <w:t>is to ensure</w:t>
      </w:r>
      <w:r w:rsidR="003437F2">
        <w:rPr>
          <w:sz w:val="20"/>
        </w:rPr>
        <w:t>, to the extent possible,</w:t>
      </w:r>
      <w:r w:rsidRPr="00EA0111">
        <w:rPr>
          <w:sz w:val="20"/>
        </w:rPr>
        <w:t xml:space="preserve"> that all risks to patient safety resulting from the deployment of </w:t>
      </w:r>
      <w:r w:rsidR="00651D4F">
        <w:rPr>
          <w:sz w:val="20"/>
        </w:rPr>
        <w:t>a</w:t>
      </w:r>
      <w:r w:rsidRPr="00EA0111">
        <w:rPr>
          <w:sz w:val="20"/>
        </w:rPr>
        <w:t xml:space="preserve"> system/application have been identified, treated</w:t>
      </w:r>
      <w:r w:rsidR="00E60066">
        <w:rPr>
          <w:sz w:val="20"/>
        </w:rPr>
        <w:t xml:space="preserve"> and evaluated</w:t>
      </w:r>
      <w:r w:rsidR="00651D4F">
        <w:rPr>
          <w:sz w:val="20"/>
        </w:rPr>
        <w:t>, so that the</w:t>
      </w:r>
      <w:r w:rsidRPr="00EA0111">
        <w:rPr>
          <w:sz w:val="20"/>
        </w:rPr>
        <w:t xml:space="preserve"> residual </w:t>
      </w:r>
      <w:r w:rsidR="00167397">
        <w:rPr>
          <w:sz w:val="20"/>
        </w:rPr>
        <w:t>risks may be accepted before there is a transfer</w:t>
      </w:r>
      <w:r w:rsidR="00514DD1">
        <w:rPr>
          <w:sz w:val="20"/>
        </w:rPr>
        <w:t xml:space="preserve"> (of the system and risks)</w:t>
      </w:r>
      <w:r w:rsidR="00167397">
        <w:rPr>
          <w:sz w:val="20"/>
        </w:rPr>
        <w:t xml:space="preserve"> to operations</w:t>
      </w:r>
      <w:r w:rsidRPr="00EA0111">
        <w:rPr>
          <w:sz w:val="20"/>
        </w:rPr>
        <w:t xml:space="preserve">.  </w:t>
      </w:r>
    </w:p>
    <w:p w:rsidR="00AF3771" w:rsidRPr="00514DD1" w:rsidRDefault="00AF3771" w:rsidP="00651D4F">
      <w:pPr>
        <w:spacing w:after="120"/>
        <w:jc w:val="center"/>
        <w:rPr>
          <w:sz w:val="20"/>
        </w:rPr>
      </w:pPr>
      <w:r w:rsidRPr="00EA0111">
        <w:rPr>
          <w:sz w:val="20"/>
        </w:rPr>
        <w:t xml:space="preserve">This Report is </w:t>
      </w:r>
      <w:r w:rsidR="00167397">
        <w:rPr>
          <w:sz w:val="20"/>
        </w:rPr>
        <w:t xml:space="preserve">a required Specialist Product </w:t>
      </w:r>
      <w:r w:rsidRPr="00EA0111">
        <w:rPr>
          <w:sz w:val="20"/>
        </w:rPr>
        <w:t xml:space="preserve">to be delivered </w:t>
      </w:r>
      <w:r w:rsidR="00450DAD">
        <w:rPr>
          <w:sz w:val="20"/>
        </w:rPr>
        <w:t xml:space="preserve">during the </w:t>
      </w:r>
      <w:r w:rsidR="008E4799">
        <w:rPr>
          <w:sz w:val="20"/>
        </w:rPr>
        <w:t>Delivery</w:t>
      </w:r>
      <w:r w:rsidR="00450DAD">
        <w:rPr>
          <w:sz w:val="20"/>
        </w:rPr>
        <w:t xml:space="preserve"> </w:t>
      </w:r>
      <w:r w:rsidRPr="00EA0111">
        <w:rPr>
          <w:sz w:val="20"/>
        </w:rPr>
        <w:t>Phase</w:t>
      </w:r>
      <w:r w:rsidR="00450DAD">
        <w:rPr>
          <w:sz w:val="20"/>
        </w:rPr>
        <w:t xml:space="preserve"> of the Project</w:t>
      </w:r>
      <w:r w:rsidRPr="00EA0111">
        <w:rPr>
          <w:sz w:val="20"/>
        </w:rPr>
        <w:t xml:space="preserve"> Delivery</w:t>
      </w:r>
      <w:r w:rsidR="008308EA">
        <w:rPr>
          <w:sz w:val="20"/>
        </w:rPr>
        <w:t xml:space="preserve"> </w:t>
      </w:r>
      <w:r w:rsidR="00450DAD">
        <w:rPr>
          <w:sz w:val="20"/>
        </w:rPr>
        <w:t>Lifecycle</w:t>
      </w:r>
      <w:r w:rsidR="00514DD1">
        <w:rPr>
          <w:sz w:val="20"/>
        </w:rPr>
        <w:t>, prior to approval for transition to operations</w:t>
      </w:r>
      <w:r w:rsidRPr="00EA0111">
        <w:rPr>
          <w:i/>
          <w:sz w:val="20"/>
        </w:rPr>
        <w:t>.</w:t>
      </w:r>
      <w:r w:rsidR="00514DD1">
        <w:rPr>
          <w:i/>
          <w:sz w:val="20"/>
        </w:rPr>
        <w:t xml:space="preserve"> </w:t>
      </w:r>
      <w:r w:rsidR="00514DD1">
        <w:rPr>
          <w:sz w:val="20"/>
        </w:rPr>
        <w:t xml:space="preserve">Once in operation, patient safety risks should be reviewed and updated periodically and as required. </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3090"/>
        <w:gridCol w:w="7106"/>
      </w:tblGrid>
      <w:tr w:rsidR="004F0E38" w:rsidRPr="00D051FA" w:rsidTr="00F81DE8">
        <w:trPr>
          <w:trHeight w:val="546"/>
          <w:jc w:val="center"/>
        </w:trPr>
        <w:tc>
          <w:tcPr>
            <w:tcW w:w="3203" w:type="dxa"/>
            <w:gridSpan w:val="2"/>
            <w:shd w:val="clear" w:color="auto" w:fill="002060"/>
          </w:tcPr>
          <w:p w:rsidR="004F0E38" w:rsidRPr="006E541F" w:rsidRDefault="004F0E38" w:rsidP="00382163">
            <w:pPr>
              <w:spacing w:before="60" w:after="60"/>
              <w:rPr>
                <w:color w:val="FFFFFF" w:themeColor="background1"/>
              </w:rPr>
            </w:pPr>
            <w:r w:rsidRPr="006E541F">
              <w:rPr>
                <w:color w:val="FFFFFF" w:themeColor="background1"/>
              </w:rPr>
              <w:t>Program Title</w:t>
            </w:r>
            <w:r w:rsidR="00345F67">
              <w:rPr>
                <w:color w:val="FFFFFF" w:themeColor="background1"/>
              </w:rPr>
              <w:t xml:space="preserve"> (if applicable)</w:t>
            </w:r>
          </w:p>
        </w:tc>
        <w:tc>
          <w:tcPr>
            <w:tcW w:w="7106" w:type="dxa"/>
          </w:tcPr>
          <w:p w:rsidR="004F0E38" w:rsidRPr="006E541F" w:rsidRDefault="004F0E38" w:rsidP="00382163">
            <w:pPr>
              <w:widowControl w:val="0"/>
              <w:tabs>
                <w:tab w:val="left" w:pos="308"/>
              </w:tabs>
              <w:autoSpaceDE w:val="0"/>
              <w:autoSpaceDN w:val="0"/>
              <w:adjustRightInd w:val="0"/>
              <w:spacing w:before="93"/>
              <w:rPr>
                <w:rFonts w:cs="Arial"/>
              </w:rPr>
            </w:pPr>
          </w:p>
        </w:tc>
      </w:tr>
      <w:tr w:rsidR="004F0E38" w:rsidRPr="00D051FA" w:rsidTr="00F81DE8">
        <w:trPr>
          <w:trHeight w:val="546"/>
          <w:jc w:val="center"/>
        </w:trPr>
        <w:tc>
          <w:tcPr>
            <w:tcW w:w="3203" w:type="dxa"/>
            <w:gridSpan w:val="2"/>
            <w:shd w:val="clear" w:color="auto" w:fill="002060"/>
          </w:tcPr>
          <w:p w:rsidR="004F0E38" w:rsidRPr="006E541F" w:rsidRDefault="004F0E38" w:rsidP="00382163">
            <w:pPr>
              <w:spacing w:before="60" w:after="60"/>
              <w:rPr>
                <w:color w:val="FFFFFF" w:themeColor="background1"/>
              </w:rPr>
            </w:pPr>
            <w:r w:rsidRPr="006E541F">
              <w:rPr>
                <w:color w:val="FFFFFF" w:themeColor="background1"/>
              </w:rPr>
              <w:t>Project Title</w:t>
            </w:r>
          </w:p>
        </w:tc>
        <w:tc>
          <w:tcPr>
            <w:tcW w:w="7106" w:type="dxa"/>
          </w:tcPr>
          <w:p w:rsidR="004F0E38" w:rsidRPr="006E541F" w:rsidRDefault="004F0E38" w:rsidP="00382163">
            <w:pPr>
              <w:widowControl w:val="0"/>
              <w:tabs>
                <w:tab w:val="left" w:pos="308"/>
              </w:tabs>
              <w:autoSpaceDE w:val="0"/>
              <w:autoSpaceDN w:val="0"/>
              <w:adjustRightInd w:val="0"/>
              <w:spacing w:before="93"/>
              <w:rPr>
                <w:rFonts w:cs="Arial"/>
              </w:rPr>
            </w:pPr>
          </w:p>
        </w:tc>
      </w:tr>
      <w:tr w:rsidR="004F0E38" w:rsidRPr="00D051FA" w:rsidTr="00F81DE8">
        <w:trPr>
          <w:trHeight w:val="546"/>
          <w:jc w:val="center"/>
        </w:trPr>
        <w:tc>
          <w:tcPr>
            <w:tcW w:w="3203" w:type="dxa"/>
            <w:gridSpan w:val="2"/>
            <w:shd w:val="clear" w:color="auto" w:fill="002060"/>
          </w:tcPr>
          <w:p w:rsidR="004F0E38" w:rsidRPr="006E541F" w:rsidRDefault="004F0E38" w:rsidP="00382163">
            <w:pPr>
              <w:spacing w:before="60" w:after="60"/>
              <w:rPr>
                <w:color w:val="FFFFFF" w:themeColor="background1"/>
              </w:rPr>
            </w:pPr>
            <w:r w:rsidRPr="006E541F">
              <w:rPr>
                <w:color w:val="FFFFFF" w:themeColor="background1"/>
              </w:rPr>
              <w:t>Executive Sponsor</w:t>
            </w:r>
          </w:p>
        </w:tc>
        <w:tc>
          <w:tcPr>
            <w:tcW w:w="7106" w:type="dxa"/>
          </w:tcPr>
          <w:p w:rsidR="004F0E38" w:rsidRPr="006E541F" w:rsidRDefault="004F0E38" w:rsidP="00382163">
            <w:pPr>
              <w:widowControl w:val="0"/>
              <w:tabs>
                <w:tab w:val="left" w:pos="308"/>
              </w:tabs>
              <w:autoSpaceDE w:val="0"/>
              <w:autoSpaceDN w:val="0"/>
              <w:adjustRightInd w:val="0"/>
              <w:spacing w:before="93"/>
              <w:rPr>
                <w:rFonts w:cs="Arial"/>
              </w:rPr>
            </w:pPr>
          </w:p>
        </w:tc>
      </w:tr>
      <w:tr w:rsidR="004F0E38" w:rsidRPr="00D051FA" w:rsidTr="00F81DE8">
        <w:trPr>
          <w:trHeight w:val="546"/>
          <w:jc w:val="center"/>
        </w:trPr>
        <w:tc>
          <w:tcPr>
            <w:tcW w:w="3203" w:type="dxa"/>
            <w:gridSpan w:val="2"/>
            <w:shd w:val="clear" w:color="auto" w:fill="002060"/>
          </w:tcPr>
          <w:p w:rsidR="004F0E38" w:rsidRPr="006E541F" w:rsidRDefault="004F0E38" w:rsidP="00382163">
            <w:pPr>
              <w:spacing w:before="60" w:after="60"/>
              <w:rPr>
                <w:color w:val="FFFFFF" w:themeColor="background1"/>
              </w:rPr>
            </w:pPr>
            <w:r w:rsidRPr="006E541F">
              <w:rPr>
                <w:color w:val="FFFFFF" w:themeColor="background1"/>
              </w:rPr>
              <w:t>Project Manager</w:t>
            </w:r>
          </w:p>
        </w:tc>
        <w:tc>
          <w:tcPr>
            <w:tcW w:w="7106" w:type="dxa"/>
          </w:tcPr>
          <w:p w:rsidR="004F0E38" w:rsidRPr="006E541F" w:rsidRDefault="004F0E38" w:rsidP="00382163">
            <w:pPr>
              <w:widowControl w:val="0"/>
              <w:tabs>
                <w:tab w:val="left" w:pos="308"/>
              </w:tabs>
              <w:autoSpaceDE w:val="0"/>
              <w:autoSpaceDN w:val="0"/>
              <w:adjustRightInd w:val="0"/>
              <w:spacing w:before="93"/>
              <w:rPr>
                <w:rFonts w:cs="Arial"/>
              </w:rPr>
            </w:pPr>
          </w:p>
        </w:tc>
      </w:tr>
      <w:tr w:rsidR="004D46BC" w:rsidRPr="00D051FA" w:rsidTr="00F81DE8">
        <w:trPr>
          <w:trHeight w:val="546"/>
          <w:jc w:val="center"/>
        </w:trPr>
        <w:tc>
          <w:tcPr>
            <w:tcW w:w="10309" w:type="dxa"/>
            <w:gridSpan w:val="3"/>
            <w:shd w:val="clear" w:color="auto" w:fill="002060"/>
          </w:tcPr>
          <w:p w:rsidR="004D46BC" w:rsidRPr="004D46BC" w:rsidRDefault="00A70457" w:rsidP="004D46BC">
            <w:pPr>
              <w:widowControl w:val="0"/>
              <w:tabs>
                <w:tab w:val="left" w:pos="308"/>
              </w:tabs>
              <w:autoSpaceDE w:val="0"/>
              <w:autoSpaceDN w:val="0"/>
              <w:adjustRightInd w:val="0"/>
              <w:spacing w:before="93"/>
              <w:rPr>
                <w:rFonts w:cs="Arial"/>
              </w:rPr>
            </w:pPr>
            <w:r>
              <w:rPr>
                <w:color w:val="FFFFFF" w:themeColor="background1"/>
              </w:rPr>
              <w:t xml:space="preserve">Background &amp; </w:t>
            </w:r>
            <w:r w:rsidR="004D46BC">
              <w:rPr>
                <w:color w:val="FFFFFF" w:themeColor="background1"/>
              </w:rPr>
              <w:t>Application/System</w:t>
            </w:r>
            <w:r w:rsidR="00A41EF8">
              <w:rPr>
                <w:color w:val="FFFFFF" w:themeColor="background1"/>
              </w:rPr>
              <w:t xml:space="preserve"> Description</w:t>
            </w:r>
          </w:p>
        </w:tc>
      </w:tr>
      <w:tr w:rsidR="00F81DE8" w:rsidRPr="00D051FA" w:rsidTr="00F81DE8">
        <w:trPr>
          <w:trHeight w:val="3285"/>
          <w:jc w:val="center"/>
        </w:trPr>
        <w:tc>
          <w:tcPr>
            <w:tcW w:w="10309" w:type="dxa"/>
            <w:gridSpan w:val="3"/>
            <w:shd w:val="clear" w:color="auto" w:fill="FFFFFF" w:themeFill="background1"/>
          </w:tcPr>
          <w:p w:rsidR="00F81DE8" w:rsidRPr="000D0436" w:rsidRDefault="00F81DE8" w:rsidP="00F81DE8">
            <w:pPr>
              <w:widowControl w:val="0"/>
              <w:tabs>
                <w:tab w:val="left" w:pos="308"/>
              </w:tabs>
              <w:autoSpaceDE w:val="0"/>
              <w:autoSpaceDN w:val="0"/>
              <w:adjustRightInd w:val="0"/>
              <w:spacing w:before="93"/>
              <w:rPr>
                <w:rFonts w:cs="Arial"/>
              </w:rPr>
            </w:pPr>
            <w:r>
              <w:rPr>
                <w:rFonts w:cs="Arial"/>
              </w:rPr>
              <w:t>[</w:t>
            </w:r>
            <w:r w:rsidRPr="000D0436">
              <w:rPr>
                <w:rFonts w:cs="Arial"/>
              </w:rPr>
              <w:t>Insert a description of:</w:t>
            </w:r>
          </w:p>
          <w:p w:rsidR="00F81DE8" w:rsidRPr="000D0436" w:rsidRDefault="00F81DE8" w:rsidP="00F81DE8">
            <w:pPr>
              <w:pStyle w:val="ListParagraph"/>
              <w:widowControl w:val="0"/>
              <w:numPr>
                <w:ilvl w:val="0"/>
                <w:numId w:val="27"/>
              </w:numPr>
              <w:tabs>
                <w:tab w:val="left" w:pos="308"/>
              </w:tabs>
              <w:autoSpaceDE w:val="0"/>
              <w:autoSpaceDN w:val="0"/>
              <w:adjustRightInd w:val="0"/>
              <w:spacing w:before="93"/>
              <w:rPr>
                <w:rFonts w:cs="Arial"/>
              </w:rPr>
            </w:pPr>
            <w:r w:rsidRPr="000D0436">
              <w:rPr>
                <w:rFonts w:cs="Arial"/>
              </w:rPr>
              <w:t xml:space="preserve">the purpose of the </w:t>
            </w:r>
            <w:r>
              <w:rPr>
                <w:rFonts w:cs="Arial"/>
              </w:rPr>
              <w:t>application/system</w:t>
            </w:r>
          </w:p>
          <w:p w:rsidR="00F81DE8" w:rsidRPr="000D0436" w:rsidRDefault="00F81DE8" w:rsidP="00F81DE8">
            <w:pPr>
              <w:pStyle w:val="ListParagraph"/>
              <w:widowControl w:val="0"/>
              <w:numPr>
                <w:ilvl w:val="0"/>
                <w:numId w:val="27"/>
              </w:numPr>
              <w:tabs>
                <w:tab w:val="left" w:pos="308"/>
              </w:tabs>
              <w:autoSpaceDE w:val="0"/>
              <w:autoSpaceDN w:val="0"/>
              <w:adjustRightInd w:val="0"/>
              <w:spacing w:before="93"/>
              <w:rPr>
                <w:rFonts w:cs="Arial"/>
              </w:rPr>
            </w:pPr>
            <w:r w:rsidRPr="000D0436">
              <w:rPr>
                <w:rFonts w:cs="Arial"/>
              </w:rPr>
              <w:t>its intended use</w:t>
            </w:r>
          </w:p>
          <w:p w:rsidR="00F81DE8" w:rsidRPr="000D0436" w:rsidRDefault="00F81DE8" w:rsidP="00F81DE8">
            <w:pPr>
              <w:pStyle w:val="ListParagraph"/>
              <w:widowControl w:val="0"/>
              <w:numPr>
                <w:ilvl w:val="0"/>
                <w:numId w:val="27"/>
              </w:numPr>
              <w:tabs>
                <w:tab w:val="left" w:pos="308"/>
              </w:tabs>
              <w:autoSpaceDE w:val="0"/>
              <w:autoSpaceDN w:val="0"/>
              <w:adjustRightInd w:val="0"/>
              <w:spacing w:before="93"/>
              <w:rPr>
                <w:rFonts w:cs="Arial"/>
              </w:rPr>
            </w:pPr>
            <w:r w:rsidRPr="000D0436">
              <w:rPr>
                <w:rFonts w:cs="Arial"/>
              </w:rPr>
              <w:t>interfaces, inputs, outputs</w:t>
            </w:r>
          </w:p>
          <w:p w:rsidR="00F81DE8" w:rsidRPr="000D0436" w:rsidRDefault="00F81DE8" w:rsidP="00F81DE8">
            <w:pPr>
              <w:pStyle w:val="ListParagraph"/>
              <w:widowControl w:val="0"/>
              <w:numPr>
                <w:ilvl w:val="0"/>
                <w:numId w:val="27"/>
              </w:numPr>
              <w:tabs>
                <w:tab w:val="left" w:pos="308"/>
              </w:tabs>
              <w:autoSpaceDE w:val="0"/>
              <w:autoSpaceDN w:val="0"/>
              <w:adjustRightInd w:val="0"/>
              <w:spacing w:before="93"/>
              <w:rPr>
                <w:rFonts w:cs="Arial"/>
              </w:rPr>
            </w:pPr>
            <w:r w:rsidRPr="000D0436">
              <w:rPr>
                <w:rFonts w:cs="Arial"/>
              </w:rPr>
              <w:t>operational environment</w:t>
            </w:r>
          </w:p>
          <w:p w:rsidR="00F81DE8" w:rsidRPr="000D0436" w:rsidRDefault="00F81DE8" w:rsidP="00F81DE8">
            <w:pPr>
              <w:pStyle w:val="ListParagraph"/>
              <w:widowControl w:val="0"/>
              <w:numPr>
                <w:ilvl w:val="0"/>
                <w:numId w:val="27"/>
              </w:numPr>
              <w:tabs>
                <w:tab w:val="left" w:pos="308"/>
              </w:tabs>
              <w:autoSpaceDE w:val="0"/>
              <w:autoSpaceDN w:val="0"/>
              <w:adjustRightInd w:val="0"/>
              <w:spacing w:before="93"/>
              <w:rPr>
                <w:rFonts w:cs="Arial"/>
              </w:rPr>
            </w:pPr>
            <w:r w:rsidRPr="000D0436">
              <w:rPr>
                <w:rFonts w:cs="Arial"/>
              </w:rPr>
              <w:t>deployment details</w:t>
            </w:r>
          </w:p>
          <w:p w:rsidR="00F81DE8" w:rsidRDefault="00F81DE8" w:rsidP="00F81DE8">
            <w:pPr>
              <w:pStyle w:val="ListParagraph"/>
              <w:widowControl w:val="0"/>
              <w:numPr>
                <w:ilvl w:val="0"/>
                <w:numId w:val="27"/>
              </w:numPr>
              <w:tabs>
                <w:tab w:val="left" w:pos="308"/>
              </w:tabs>
              <w:autoSpaceDE w:val="0"/>
              <w:autoSpaceDN w:val="0"/>
              <w:adjustRightInd w:val="0"/>
              <w:spacing w:before="93"/>
              <w:rPr>
                <w:rFonts w:cs="Arial"/>
              </w:rPr>
            </w:pPr>
            <w:r w:rsidRPr="000D0436">
              <w:rPr>
                <w:rFonts w:cs="Arial"/>
              </w:rPr>
              <w:t>ap</w:t>
            </w:r>
            <w:r>
              <w:rPr>
                <w:rFonts w:cs="Arial"/>
              </w:rPr>
              <w:t>plicable Health Service Provider or whole of Health</w:t>
            </w:r>
          </w:p>
          <w:p w:rsidR="00F81DE8" w:rsidRPr="003804A7" w:rsidRDefault="00F81DE8" w:rsidP="00F81DE8">
            <w:pPr>
              <w:pStyle w:val="ListParagraph"/>
              <w:widowControl w:val="0"/>
              <w:numPr>
                <w:ilvl w:val="0"/>
                <w:numId w:val="27"/>
              </w:numPr>
              <w:tabs>
                <w:tab w:val="left" w:pos="308"/>
              </w:tabs>
              <w:autoSpaceDE w:val="0"/>
              <w:autoSpaceDN w:val="0"/>
              <w:adjustRightInd w:val="0"/>
              <w:spacing w:before="93"/>
              <w:rPr>
                <w:rFonts w:cs="Arial"/>
              </w:rPr>
            </w:pPr>
            <w:r>
              <w:rPr>
                <w:rFonts w:cs="Arial"/>
              </w:rPr>
              <w:t>any relevant safety background/history]</w:t>
            </w:r>
          </w:p>
        </w:tc>
      </w:tr>
      <w:tr w:rsidR="00F81DE8" w:rsidRPr="00D051FA" w:rsidTr="00F81DE8">
        <w:trPr>
          <w:jc w:val="center"/>
        </w:trPr>
        <w:tc>
          <w:tcPr>
            <w:tcW w:w="3203" w:type="dxa"/>
            <w:gridSpan w:val="2"/>
            <w:shd w:val="clear" w:color="auto" w:fill="002060"/>
          </w:tcPr>
          <w:p w:rsidR="00F81DE8" w:rsidRDefault="00F81DE8" w:rsidP="00F81DE8">
            <w:pPr>
              <w:spacing w:before="60" w:after="60"/>
              <w:rPr>
                <w:color w:val="FFFFFF" w:themeColor="background1"/>
              </w:rPr>
            </w:pPr>
            <w:r>
              <w:rPr>
                <w:color w:val="FFFFFF" w:themeColor="background1"/>
              </w:rPr>
              <w:t>Scheduled Transition / Go-Live</w:t>
            </w:r>
            <w:r w:rsidRPr="006E541F">
              <w:rPr>
                <w:color w:val="FFFFFF" w:themeColor="background1"/>
              </w:rPr>
              <w:t xml:space="preserve"> Date</w:t>
            </w:r>
          </w:p>
        </w:tc>
        <w:tc>
          <w:tcPr>
            <w:tcW w:w="7106" w:type="dxa"/>
          </w:tcPr>
          <w:p w:rsidR="00F81DE8" w:rsidRPr="006E541F" w:rsidRDefault="00F81DE8" w:rsidP="00F81DE8">
            <w:pPr>
              <w:widowControl w:val="0"/>
              <w:tabs>
                <w:tab w:val="left" w:pos="308"/>
              </w:tabs>
              <w:autoSpaceDE w:val="0"/>
              <w:autoSpaceDN w:val="0"/>
              <w:adjustRightInd w:val="0"/>
              <w:spacing w:before="93"/>
              <w:rPr>
                <w:rFonts w:cs="Arial"/>
              </w:rPr>
            </w:pPr>
          </w:p>
        </w:tc>
      </w:tr>
      <w:tr w:rsidR="00F81DE8" w:rsidRPr="00D051FA" w:rsidTr="00F81DE8">
        <w:trPr>
          <w:jc w:val="center"/>
        </w:trPr>
        <w:tc>
          <w:tcPr>
            <w:tcW w:w="3203" w:type="dxa"/>
            <w:gridSpan w:val="2"/>
            <w:shd w:val="clear" w:color="auto" w:fill="002060"/>
          </w:tcPr>
          <w:p w:rsidR="00F81DE8" w:rsidRDefault="00F81DE8" w:rsidP="00F81DE8">
            <w:pPr>
              <w:spacing w:before="60" w:after="60"/>
              <w:rPr>
                <w:color w:val="FFFFFF" w:themeColor="background1"/>
              </w:rPr>
            </w:pPr>
            <w:r>
              <w:rPr>
                <w:color w:val="FFFFFF" w:themeColor="background1"/>
              </w:rPr>
              <w:t>Record Keeping</w:t>
            </w:r>
          </w:p>
          <w:p w:rsidR="00F81DE8" w:rsidRPr="006E541F" w:rsidRDefault="00F81DE8" w:rsidP="00F81DE8">
            <w:pPr>
              <w:spacing w:before="60" w:after="60"/>
              <w:rPr>
                <w:color w:val="FFFFFF" w:themeColor="background1"/>
              </w:rPr>
            </w:pPr>
            <w:r>
              <w:rPr>
                <w:color w:val="FFFFFF" w:themeColor="background1"/>
              </w:rPr>
              <w:t xml:space="preserve">File Location / Doc ID </w:t>
            </w:r>
          </w:p>
        </w:tc>
        <w:tc>
          <w:tcPr>
            <w:tcW w:w="7106" w:type="dxa"/>
          </w:tcPr>
          <w:p w:rsidR="00F81DE8" w:rsidRPr="006E541F" w:rsidRDefault="00F81DE8" w:rsidP="00F81DE8">
            <w:pPr>
              <w:widowControl w:val="0"/>
              <w:tabs>
                <w:tab w:val="left" w:pos="308"/>
              </w:tabs>
              <w:autoSpaceDE w:val="0"/>
              <w:autoSpaceDN w:val="0"/>
              <w:adjustRightInd w:val="0"/>
              <w:spacing w:before="93"/>
              <w:rPr>
                <w:rFonts w:cs="Arial"/>
              </w:rPr>
            </w:pPr>
            <w:r>
              <w:rPr>
                <w:rFonts w:cs="Arial"/>
              </w:rPr>
              <w:t>[Please provide the Electronic Document and Records Management System (EDRMS) file location for this system/application’s PSRA documentation].</w:t>
            </w:r>
          </w:p>
        </w:tc>
      </w:tr>
      <w:tr w:rsidR="00F81DE8" w:rsidRPr="00D051FA" w:rsidTr="00F81DE8">
        <w:trPr>
          <w:trHeight w:val="279"/>
          <w:jc w:val="center"/>
        </w:trPr>
        <w:tc>
          <w:tcPr>
            <w:tcW w:w="10309" w:type="dxa"/>
            <w:gridSpan w:val="3"/>
            <w:shd w:val="clear" w:color="auto" w:fill="D9D9D9" w:themeFill="background1" w:themeFillShade="D9"/>
          </w:tcPr>
          <w:p w:rsidR="00F81DE8" w:rsidRDefault="00F81DE8" w:rsidP="00F81DE8">
            <w:pPr>
              <w:widowControl w:val="0"/>
              <w:tabs>
                <w:tab w:val="left" w:pos="308"/>
              </w:tabs>
              <w:autoSpaceDE w:val="0"/>
              <w:autoSpaceDN w:val="0"/>
              <w:adjustRightInd w:val="0"/>
              <w:spacing w:before="93"/>
              <w:jc w:val="center"/>
              <w:rPr>
                <w:rFonts w:cs="Arial"/>
              </w:rPr>
            </w:pPr>
            <w:r w:rsidRPr="00417AF1">
              <w:rPr>
                <w:b/>
              </w:rPr>
              <w:t>Stakeholder Consultation</w:t>
            </w:r>
          </w:p>
        </w:tc>
      </w:tr>
      <w:tr w:rsidR="00F81DE8" w:rsidRPr="00D051FA" w:rsidTr="00F81DE8">
        <w:trPr>
          <w:trHeight w:val="705"/>
          <w:jc w:val="center"/>
        </w:trPr>
        <w:tc>
          <w:tcPr>
            <w:tcW w:w="10309" w:type="dxa"/>
            <w:gridSpan w:val="3"/>
            <w:shd w:val="clear" w:color="auto" w:fill="002060"/>
          </w:tcPr>
          <w:p w:rsidR="00F81DE8" w:rsidRPr="00417AF1" w:rsidRDefault="00F81DE8" w:rsidP="00F81DE8">
            <w:pPr>
              <w:widowControl w:val="0"/>
              <w:tabs>
                <w:tab w:val="left" w:pos="308"/>
              </w:tabs>
              <w:autoSpaceDE w:val="0"/>
              <w:autoSpaceDN w:val="0"/>
              <w:adjustRightInd w:val="0"/>
              <w:spacing w:before="93"/>
              <w:rPr>
                <w:rFonts w:cs="Arial"/>
                <w:b/>
              </w:rPr>
            </w:pPr>
            <w:r>
              <w:rPr>
                <w:color w:val="FFFFFF" w:themeColor="background1"/>
              </w:rPr>
              <w:t>Risk assessment - Clinical Risk Workshop/s</w:t>
            </w:r>
          </w:p>
        </w:tc>
      </w:tr>
      <w:tr w:rsidR="00F81DE8" w:rsidRPr="00D051FA" w:rsidTr="00F81DE8">
        <w:trPr>
          <w:trHeight w:val="705"/>
          <w:jc w:val="center"/>
        </w:trPr>
        <w:tc>
          <w:tcPr>
            <w:tcW w:w="10309" w:type="dxa"/>
            <w:gridSpan w:val="3"/>
            <w:shd w:val="clear" w:color="auto" w:fill="auto"/>
          </w:tcPr>
          <w:p w:rsidR="00F81DE8" w:rsidRDefault="00F81DE8" w:rsidP="00F81DE8">
            <w:pPr>
              <w:widowControl w:val="0"/>
              <w:tabs>
                <w:tab w:val="left" w:pos="308"/>
              </w:tabs>
              <w:autoSpaceDE w:val="0"/>
              <w:autoSpaceDN w:val="0"/>
              <w:adjustRightInd w:val="0"/>
              <w:spacing w:before="93"/>
              <w:rPr>
                <w:rFonts w:cs="Arial"/>
              </w:rPr>
            </w:pPr>
            <w:r>
              <w:rPr>
                <w:rFonts w:cs="Arial"/>
              </w:rPr>
              <w:t xml:space="preserve">[Please indicate dates of Clinical Risk Workshops held as part of the risk assessment and indicate the project stage when the workshop was held.  Please attach details </w:t>
            </w:r>
            <w:r w:rsidR="009F45D5">
              <w:rPr>
                <w:rFonts w:cs="Arial"/>
              </w:rPr>
              <w:t xml:space="preserve">of the Workshops </w:t>
            </w:r>
            <w:r>
              <w:rPr>
                <w:rFonts w:cs="Arial"/>
              </w:rPr>
              <w:t>such as list of participants and workshop agenda].</w:t>
            </w:r>
          </w:p>
        </w:tc>
      </w:tr>
      <w:tr w:rsidR="00F81DE8" w:rsidRPr="00D051FA" w:rsidTr="00F81DE8">
        <w:trPr>
          <w:trHeight w:val="567"/>
          <w:jc w:val="center"/>
        </w:trPr>
        <w:tc>
          <w:tcPr>
            <w:tcW w:w="10309" w:type="dxa"/>
            <w:gridSpan w:val="3"/>
            <w:shd w:val="clear" w:color="auto" w:fill="002060"/>
          </w:tcPr>
          <w:p w:rsidR="00F81DE8" w:rsidRDefault="00F81DE8" w:rsidP="00F81DE8">
            <w:pPr>
              <w:widowControl w:val="0"/>
              <w:tabs>
                <w:tab w:val="left" w:pos="308"/>
              </w:tabs>
              <w:autoSpaceDE w:val="0"/>
              <w:autoSpaceDN w:val="0"/>
              <w:adjustRightInd w:val="0"/>
              <w:spacing w:before="93"/>
              <w:rPr>
                <w:rFonts w:cs="Arial"/>
              </w:rPr>
            </w:pPr>
            <w:r>
              <w:rPr>
                <w:color w:val="FFFFFF" w:themeColor="background1"/>
              </w:rPr>
              <w:t xml:space="preserve">Risk assessment - </w:t>
            </w:r>
            <w:proofErr w:type="gramStart"/>
            <w:r w:rsidR="00824CC4">
              <w:rPr>
                <w:color w:val="FFFFFF" w:themeColor="background1"/>
              </w:rPr>
              <w:t>o</w:t>
            </w:r>
            <w:r>
              <w:rPr>
                <w:color w:val="FFFFFF" w:themeColor="background1"/>
              </w:rPr>
              <w:t>ther</w:t>
            </w:r>
            <w:proofErr w:type="gramEnd"/>
            <w:r>
              <w:rPr>
                <w:color w:val="FFFFFF" w:themeColor="background1"/>
              </w:rPr>
              <w:t xml:space="preserve"> stakeholder consultation</w:t>
            </w:r>
          </w:p>
        </w:tc>
      </w:tr>
      <w:tr w:rsidR="009F45D5" w:rsidRPr="00D051FA" w:rsidTr="00F81DE8">
        <w:trPr>
          <w:trHeight w:val="3118"/>
          <w:jc w:val="center"/>
        </w:trPr>
        <w:tc>
          <w:tcPr>
            <w:tcW w:w="10309" w:type="dxa"/>
            <w:gridSpan w:val="3"/>
            <w:shd w:val="clear" w:color="auto" w:fill="auto"/>
          </w:tcPr>
          <w:p w:rsidR="009F45D5" w:rsidRDefault="009F45D5" w:rsidP="009F45D5">
            <w:pPr>
              <w:widowControl w:val="0"/>
              <w:tabs>
                <w:tab w:val="left" w:pos="308"/>
              </w:tabs>
              <w:autoSpaceDE w:val="0"/>
              <w:autoSpaceDN w:val="0"/>
              <w:adjustRightInd w:val="0"/>
              <w:spacing w:before="93"/>
              <w:rPr>
                <w:rFonts w:cs="Arial"/>
              </w:rPr>
            </w:pPr>
            <w:r>
              <w:rPr>
                <w:rFonts w:cs="Arial"/>
              </w:rPr>
              <w:lastRenderedPageBreak/>
              <w:t>[Please describe any further stakeholder consultation here:</w:t>
            </w:r>
          </w:p>
          <w:p w:rsidR="009F45D5" w:rsidRPr="00842A0D" w:rsidRDefault="009F45D5" w:rsidP="009F45D5">
            <w:pPr>
              <w:pStyle w:val="ListParagraph"/>
              <w:widowControl w:val="0"/>
              <w:numPr>
                <w:ilvl w:val="0"/>
                <w:numId w:val="32"/>
              </w:numPr>
              <w:tabs>
                <w:tab w:val="left" w:pos="308"/>
              </w:tabs>
              <w:autoSpaceDE w:val="0"/>
              <w:autoSpaceDN w:val="0"/>
              <w:adjustRightInd w:val="0"/>
              <w:spacing w:before="93"/>
              <w:rPr>
                <w:rFonts w:cs="Arial"/>
              </w:rPr>
            </w:pPr>
            <w:r>
              <w:rPr>
                <w:rFonts w:cs="Arial"/>
              </w:rPr>
              <w:t xml:space="preserve">Name, position, role, input provided] </w:t>
            </w:r>
          </w:p>
        </w:tc>
      </w:tr>
      <w:tr w:rsidR="009F45D5" w:rsidRPr="00D051FA" w:rsidTr="00F81DE8">
        <w:trPr>
          <w:trHeight w:val="555"/>
          <w:jc w:val="center"/>
        </w:trPr>
        <w:tc>
          <w:tcPr>
            <w:tcW w:w="10309" w:type="dxa"/>
            <w:gridSpan w:val="3"/>
            <w:shd w:val="clear" w:color="auto" w:fill="D9D9D9" w:themeFill="background1" w:themeFillShade="D9"/>
          </w:tcPr>
          <w:p w:rsidR="009F45D5" w:rsidRDefault="009F45D5" w:rsidP="009F45D5">
            <w:pPr>
              <w:widowControl w:val="0"/>
              <w:tabs>
                <w:tab w:val="left" w:pos="308"/>
              </w:tabs>
              <w:autoSpaceDE w:val="0"/>
              <w:autoSpaceDN w:val="0"/>
              <w:adjustRightInd w:val="0"/>
              <w:spacing w:before="93"/>
              <w:jc w:val="center"/>
              <w:rPr>
                <w:rFonts w:cs="Arial"/>
              </w:rPr>
            </w:pPr>
            <w:r w:rsidRPr="007C1B37">
              <w:rPr>
                <w:b/>
              </w:rPr>
              <w:t xml:space="preserve">Risk Evaluation </w:t>
            </w:r>
            <w:r>
              <w:rPr>
                <w:b/>
              </w:rPr>
              <w:t>and Acceptance</w:t>
            </w:r>
          </w:p>
        </w:tc>
      </w:tr>
      <w:tr w:rsidR="009F45D5" w:rsidRPr="00D051FA" w:rsidTr="00F81DE8">
        <w:trPr>
          <w:trHeight w:val="944"/>
          <w:jc w:val="center"/>
        </w:trPr>
        <w:tc>
          <w:tcPr>
            <w:tcW w:w="10309" w:type="dxa"/>
            <w:gridSpan w:val="3"/>
            <w:shd w:val="clear" w:color="auto" w:fill="auto"/>
          </w:tcPr>
          <w:p w:rsidR="009F45D5" w:rsidRDefault="009F45D5" w:rsidP="009F45D5">
            <w:pPr>
              <w:widowControl w:val="0"/>
              <w:tabs>
                <w:tab w:val="left" w:pos="308"/>
              </w:tabs>
              <w:autoSpaceDE w:val="0"/>
              <w:autoSpaceDN w:val="0"/>
              <w:adjustRightInd w:val="0"/>
              <w:spacing w:before="93"/>
              <w:rPr>
                <w:rFonts w:cs="Arial"/>
              </w:rPr>
            </w:pPr>
            <w:r w:rsidRPr="00842A0D">
              <w:rPr>
                <w:rFonts w:cs="Arial"/>
                <w:i/>
                <w:sz w:val="22"/>
              </w:rPr>
              <w:t xml:space="preserve">The </w:t>
            </w:r>
            <w:r>
              <w:rPr>
                <w:rFonts w:cs="Arial"/>
                <w:i/>
                <w:sz w:val="22"/>
              </w:rPr>
              <w:t>O</w:t>
            </w:r>
            <w:r w:rsidRPr="00842A0D">
              <w:rPr>
                <w:rFonts w:cs="Arial"/>
                <w:i/>
                <w:sz w:val="22"/>
              </w:rPr>
              <w:t>fficer accepting the risks</w:t>
            </w:r>
            <w:r>
              <w:rPr>
                <w:rFonts w:cs="Arial"/>
                <w:i/>
                <w:sz w:val="22"/>
              </w:rPr>
              <w:t xml:space="preserve"> </w:t>
            </w:r>
            <w:r w:rsidRPr="00842A0D">
              <w:rPr>
                <w:rFonts w:cs="Arial"/>
                <w:i/>
                <w:sz w:val="22"/>
              </w:rPr>
              <w:t>confirms that all that is practicable, within our power and resources to do and that any reasonable person would be expected to do in the circumstances, or is required by law or otherwise required, is to be done in controlling and treating these risks and fulfilling our duties of care.</w:t>
            </w:r>
            <w:r>
              <w:rPr>
                <w:rStyle w:val="FootnoteReference"/>
                <w:rFonts w:cs="Arial"/>
                <w:i/>
                <w:sz w:val="22"/>
              </w:rPr>
              <w:footnoteReference w:id="1"/>
            </w:r>
            <w:r>
              <w:rPr>
                <w:rFonts w:cs="Arial"/>
                <w:i/>
                <w:sz w:val="22"/>
              </w:rPr>
              <w:t xml:space="preserve"> </w:t>
            </w:r>
          </w:p>
        </w:tc>
      </w:tr>
      <w:tr w:rsidR="009F45D5" w:rsidRPr="00D051FA" w:rsidTr="00F81DE8">
        <w:trPr>
          <w:trHeight w:val="3538"/>
          <w:jc w:val="center"/>
        </w:trPr>
        <w:tc>
          <w:tcPr>
            <w:tcW w:w="10309" w:type="dxa"/>
            <w:gridSpan w:val="3"/>
            <w:shd w:val="clear" w:color="auto" w:fill="auto"/>
          </w:tcPr>
          <w:p w:rsidR="009F45D5" w:rsidRPr="004051D6" w:rsidRDefault="009F45D5" w:rsidP="009F45D5">
            <w:pPr>
              <w:ind w:right="306"/>
              <w:rPr>
                <w:rFonts w:cs="Arial"/>
              </w:rPr>
            </w:pPr>
            <w:r w:rsidRPr="00E60066">
              <w:rPr>
                <w:rFonts w:cs="Arial"/>
              </w:rPr>
              <w:t xml:space="preserve">The Project Board shall determine the </w:t>
            </w:r>
            <w:r>
              <w:rPr>
                <w:rFonts w:cs="Arial"/>
              </w:rPr>
              <w:t xml:space="preserve">specific </w:t>
            </w:r>
            <w:r w:rsidRPr="00E60066">
              <w:rPr>
                <w:rFonts w:cs="Arial"/>
              </w:rPr>
              <w:t>risk management strategy</w:t>
            </w:r>
            <w:r>
              <w:rPr>
                <w:rFonts w:cs="Arial"/>
              </w:rPr>
              <w:t xml:space="preserve"> and tolerance levels</w:t>
            </w:r>
            <w:r w:rsidRPr="00E60066">
              <w:rPr>
                <w:rFonts w:cs="Arial"/>
              </w:rPr>
              <w:t xml:space="preserve"> for this project.  </w:t>
            </w:r>
            <w:r>
              <w:rPr>
                <w:rFonts w:cs="Arial"/>
              </w:rPr>
              <w:t>T</w:t>
            </w:r>
            <w:r w:rsidRPr="00E60066">
              <w:rPr>
                <w:rFonts w:cs="Arial"/>
              </w:rPr>
              <w:t xml:space="preserve">he acceptance tiers provided in this section align with the </w:t>
            </w:r>
            <w:hyperlink r:id="rId13" w:history="1">
              <w:r w:rsidRPr="002A2C87">
                <w:rPr>
                  <w:rStyle w:val="Hyperlink"/>
                </w:rPr>
                <w:t>WA Health Risk Management Policy</w:t>
              </w:r>
            </w:hyperlink>
            <w:r w:rsidRPr="00E60066">
              <w:rPr>
                <w:rFonts w:cs="Arial"/>
              </w:rPr>
              <w:t>.]</w:t>
            </w:r>
            <w:r>
              <w:rPr>
                <w:rFonts w:cs="Arial"/>
              </w:rPr>
              <w:t xml:space="preserve">  </w:t>
            </w:r>
          </w:p>
          <w:tbl>
            <w:tblPr>
              <w:tblStyle w:val="WAHealthTable5"/>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18"/>
              <w:gridCol w:w="4930"/>
            </w:tblGrid>
            <w:tr w:rsidR="009F45D5" w:rsidRPr="000E7543" w:rsidTr="004051D6">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1478" w:type="dxa"/>
                  <w:shd w:val="clear" w:color="auto" w:fill="002060"/>
                </w:tcPr>
                <w:p w:rsidR="009F45D5" w:rsidRPr="000E7543" w:rsidRDefault="009F45D5" w:rsidP="009F45D5">
                  <w:pPr>
                    <w:spacing w:before="60" w:after="60"/>
                    <w:jc w:val="center"/>
                    <w:rPr>
                      <w:b w:val="0"/>
                      <w:color w:val="FFFFFF" w:themeColor="background1"/>
                      <w:sz w:val="20"/>
                      <w:szCs w:val="24"/>
                    </w:rPr>
                  </w:pPr>
                  <w:r>
                    <w:rPr>
                      <w:b w:val="0"/>
                      <w:color w:val="FFFFFF" w:themeColor="background1"/>
                      <w:sz w:val="20"/>
                      <w:szCs w:val="24"/>
                    </w:rPr>
                    <w:t>Level of risk</w:t>
                  </w:r>
                </w:p>
              </w:tc>
              <w:tc>
                <w:tcPr>
                  <w:tcW w:w="1418" w:type="dxa"/>
                  <w:shd w:val="clear" w:color="auto" w:fill="002060"/>
                </w:tcPr>
                <w:p w:rsidR="009F45D5" w:rsidRPr="000E7543"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bCs w:val="0"/>
                      <w:color w:val="FFFFFF" w:themeColor="background1"/>
                      <w:sz w:val="20"/>
                      <w:szCs w:val="24"/>
                    </w:rPr>
                    <w:t>Descriptor</w:t>
                  </w:r>
                </w:p>
              </w:tc>
              <w:tc>
                <w:tcPr>
                  <w:tcW w:w="4930" w:type="dxa"/>
                  <w:shd w:val="clear" w:color="auto" w:fill="002060"/>
                </w:tcPr>
                <w:p w:rsidR="009F45D5" w:rsidRPr="00D835BB"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Information</w:t>
                  </w:r>
                </w:p>
              </w:tc>
            </w:tr>
            <w:tr w:rsidR="009F45D5" w:rsidRPr="000E7543" w:rsidTr="004051D6">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1478" w:type="dxa"/>
                  <w:shd w:val="clear" w:color="auto" w:fill="00B050"/>
                </w:tcPr>
                <w:p w:rsidR="009F45D5" w:rsidRPr="00D835BB" w:rsidRDefault="009F45D5" w:rsidP="009F45D5">
                  <w:pPr>
                    <w:spacing w:before="60" w:after="60"/>
                    <w:rPr>
                      <w:b w:val="0"/>
                      <w:sz w:val="18"/>
                      <w:szCs w:val="24"/>
                    </w:rPr>
                  </w:pPr>
                  <w:r>
                    <w:rPr>
                      <w:b w:val="0"/>
                      <w:sz w:val="18"/>
                      <w:szCs w:val="24"/>
                    </w:rPr>
                    <w:t>1-4</w:t>
                  </w:r>
                </w:p>
              </w:tc>
              <w:tc>
                <w:tcPr>
                  <w:tcW w:w="1418" w:type="dxa"/>
                  <w:shd w:val="clear" w:color="auto" w:fill="00B050"/>
                </w:tcPr>
                <w:p w:rsidR="009F45D5" w:rsidRPr="00D835BB" w:rsidRDefault="009F45D5" w:rsidP="009F45D5">
                  <w:pPr>
                    <w:spacing w:before="60" w:after="60"/>
                    <w:jc w:val="center"/>
                    <w:cnfStyle w:val="000000100000" w:firstRow="0" w:lastRow="0" w:firstColumn="0" w:lastColumn="0" w:oddVBand="0" w:evenVBand="0" w:oddHBand="1" w:evenHBand="0" w:firstRowFirstColumn="0" w:firstRowLastColumn="0" w:lastRowFirstColumn="0" w:lastRowLastColumn="0"/>
                    <w:rPr>
                      <w:bCs/>
                      <w:sz w:val="18"/>
                      <w:szCs w:val="24"/>
                    </w:rPr>
                  </w:pPr>
                  <w:r>
                    <w:rPr>
                      <w:bCs/>
                      <w:sz w:val="18"/>
                      <w:szCs w:val="24"/>
                    </w:rPr>
                    <w:t>Low</w:t>
                  </w:r>
                </w:p>
              </w:tc>
              <w:tc>
                <w:tcPr>
                  <w:tcW w:w="4930" w:type="dxa"/>
                  <w:shd w:val="clear" w:color="auto" w:fill="00B050"/>
                </w:tcPr>
                <w:p w:rsidR="009F45D5" w:rsidRPr="00D835BB" w:rsidRDefault="009F45D5" w:rsidP="009F45D5">
                  <w:pPr>
                    <w:spacing w:before="60" w:after="60"/>
                    <w:cnfStyle w:val="000000100000" w:firstRow="0" w:lastRow="0" w:firstColumn="0" w:lastColumn="0" w:oddVBand="0" w:evenVBand="0" w:oddHBand="1" w:evenHBand="0" w:firstRowFirstColumn="0" w:firstRowLastColumn="0" w:lastRowFirstColumn="0" w:lastRowLastColumn="0"/>
                    <w:rPr>
                      <w:bCs/>
                      <w:sz w:val="18"/>
                      <w:szCs w:val="24"/>
                    </w:rPr>
                  </w:pPr>
                  <w:r>
                    <w:rPr>
                      <w:bCs/>
                      <w:sz w:val="18"/>
                      <w:szCs w:val="24"/>
                    </w:rPr>
                    <w:t>Acceptable with controls</w:t>
                  </w:r>
                </w:p>
              </w:tc>
            </w:tr>
            <w:tr w:rsidR="009F45D5" w:rsidRPr="000E7543" w:rsidTr="004051D6">
              <w:trPr>
                <w:trHeight w:val="110"/>
                <w:jc w:val="center"/>
              </w:trPr>
              <w:tc>
                <w:tcPr>
                  <w:cnfStyle w:val="001000000000" w:firstRow="0" w:lastRow="0" w:firstColumn="1" w:lastColumn="0" w:oddVBand="0" w:evenVBand="0" w:oddHBand="0" w:evenHBand="0" w:firstRowFirstColumn="0" w:firstRowLastColumn="0" w:lastRowFirstColumn="0" w:lastRowLastColumn="0"/>
                  <w:tcW w:w="1478" w:type="dxa"/>
                  <w:shd w:val="clear" w:color="auto" w:fill="FFFF00"/>
                </w:tcPr>
                <w:p w:rsidR="009F45D5" w:rsidRPr="00D835BB" w:rsidRDefault="009F45D5" w:rsidP="009F45D5">
                  <w:pPr>
                    <w:spacing w:before="60" w:after="60"/>
                    <w:rPr>
                      <w:b w:val="0"/>
                      <w:bCs w:val="0"/>
                      <w:sz w:val="18"/>
                      <w:szCs w:val="24"/>
                    </w:rPr>
                  </w:pPr>
                  <w:r>
                    <w:rPr>
                      <w:b w:val="0"/>
                      <w:bCs w:val="0"/>
                      <w:sz w:val="18"/>
                      <w:szCs w:val="24"/>
                    </w:rPr>
                    <w:t>5-9</w:t>
                  </w:r>
                </w:p>
              </w:tc>
              <w:tc>
                <w:tcPr>
                  <w:tcW w:w="1418" w:type="dxa"/>
                  <w:shd w:val="clear" w:color="auto" w:fill="FFFF00"/>
                </w:tcPr>
                <w:p w:rsidR="009F45D5" w:rsidRPr="00D835BB" w:rsidRDefault="009F45D5" w:rsidP="009F45D5">
                  <w:pPr>
                    <w:spacing w:before="60" w:after="60"/>
                    <w:jc w:val="center"/>
                    <w:cnfStyle w:val="000000000000" w:firstRow="0" w:lastRow="0" w:firstColumn="0" w:lastColumn="0" w:oddVBand="0" w:evenVBand="0" w:oddHBand="0" w:evenHBand="0" w:firstRowFirstColumn="0" w:firstRowLastColumn="0" w:lastRowFirstColumn="0" w:lastRowLastColumn="0"/>
                    <w:rPr>
                      <w:bCs/>
                      <w:sz w:val="18"/>
                      <w:szCs w:val="24"/>
                    </w:rPr>
                  </w:pPr>
                  <w:r>
                    <w:rPr>
                      <w:bCs/>
                      <w:sz w:val="18"/>
                      <w:szCs w:val="24"/>
                    </w:rPr>
                    <w:t>Medium</w:t>
                  </w:r>
                </w:p>
              </w:tc>
              <w:tc>
                <w:tcPr>
                  <w:tcW w:w="4930" w:type="dxa"/>
                  <w:shd w:val="clear" w:color="auto" w:fill="FFFF00"/>
                </w:tcPr>
                <w:p w:rsidR="009F45D5" w:rsidRPr="00D835BB" w:rsidRDefault="009F45D5" w:rsidP="009F45D5">
                  <w:pPr>
                    <w:spacing w:before="60" w:after="60"/>
                    <w:cnfStyle w:val="000000000000" w:firstRow="0" w:lastRow="0" w:firstColumn="0" w:lastColumn="0" w:oddVBand="0" w:evenVBand="0" w:oddHBand="0" w:evenHBand="0" w:firstRowFirstColumn="0" w:firstRowLastColumn="0" w:lastRowFirstColumn="0" w:lastRowLastColumn="0"/>
                    <w:rPr>
                      <w:bCs/>
                      <w:sz w:val="18"/>
                      <w:szCs w:val="24"/>
                    </w:rPr>
                  </w:pPr>
                  <w:r>
                    <w:rPr>
                      <w:bCs/>
                      <w:sz w:val="18"/>
                      <w:szCs w:val="24"/>
                    </w:rPr>
                    <w:t>Tolerable with adequate controls</w:t>
                  </w:r>
                </w:p>
              </w:tc>
            </w:tr>
            <w:tr w:rsidR="009F45D5" w:rsidRPr="000E7543" w:rsidTr="004051D6">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1478" w:type="dxa"/>
                  <w:shd w:val="clear" w:color="auto" w:fill="FFC000"/>
                </w:tcPr>
                <w:p w:rsidR="009F45D5" w:rsidRPr="00D835BB" w:rsidRDefault="009F45D5" w:rsidP="009F45D5">
                  <w:pPr>
                    <w:spacing w:before="60" w:after="60"/>
                    <w:rPr>
                      <w:b w:val="0"/>
                      <w:bCs w:val="0"/>
                      <w:sz w:val="18"/>
                      <w:szCs w:val="24"/>
                    </w:rPr>
                  </w:pPr>
                  <w:r>
                    <w:rPr>
                      <w:b w:val="0"/>
                      <w:bCs w:val="0"/>
                      <w:sz w:val="18"/>
                      <w:szCs w:val="24"/>
                    </w:rPr>
                    <w:t>10-16</w:t>
                  </w:r>
                </w:p>
              </w:tc>
              <w:tc>
                <w:tcPr>
                  <w:tcW w:w="1418" w:type="dxa"/>
                  <w:shd w:val="clear" w:color="auto" w:fill="FFC000"/>
                </w:tcPr>
                <w:p w:rsidR="009F45D5" w:rsidRPr="00D835BB" w:rsidRDefault="009F45D5" w:rsidP="009F45D5">
                  <w:pPr>
                    <w:spacing w:before="60" w:after="60"/>
                    <w:jc w:val="center"/>
                    <w:cnfStyle w:val="000000100000" w:firstRow="0" w:lastRow="0" w:firstColumn="0" w:lastColumn="0" w:oddVBand="0" w:evenVBand="0" w:oddHBand="1" w:evenHBand="0" w:firstRowFirstColumn="0" w:firstRowLastColumn="0" w:lastRowFirstColumn="0" w:lastRowLastColumn="0"/>
                    <w:rPr>
                      <w:bCs/>
                      <w:sz w:val="18"/>
                      <w:szCs w:val="24"/>
                    </w:rPr>
                  </w:pPr>
                  <w:r>
                    <w:rPr>
                      <w:bCs/>
                      <w:sz w:val="18"/>
                      <w:szCs w:val="24"/>
                    </w:rPr>
                    <w:t>High</w:t>
                  </w:r>
                </w:p>
              </w:tc>
              <w:tc>
                <w:tcPr>
                  <w:tcW w:w="4930" w:type="dxa"/>
                  <w:shd w:val="clear" w:color="auto" w:fill="FFC000"/>
                </w:tcPr>
                <w:p w:rsidR="009F45D5" w:rsidRPr="00D835BB" w:rsidRDefault="009F45D5" w:rsidP="009F45D5">
                  <w:pPr>
                    <w:spacing w:before="60" w:after="60"/>
                    <w:cnfStyle w:val="000000100000" w:firstRow="0" w:lastRow="0" w:firstColumn="0" w:lastColumn="0" w:oddVBand="0" w:evenVBand="0" w:oddHBand="1" w:evenHBand="0" w:firstRowFirstColumn="0" w:firstRowLastColumn="0" w:lastRowFirstColumn="0" w:lastRowLastColumn="0"/>
                    <w:rPr>
                      <w:bCs/>
                      <w:sz w:val="18"/>
                      <w:szCs w:val="24"/>
                    </w:rPr>
                  </w:pPr>
                  <w:r>
                    <w:rPr>
                      <w:bCs/>
                      <w:sz w:val="18"/>
                      <w:szCs w:val="24"/>
                    </w:rPr>
                    <w:t>Intolerable and controls should be improved</w:t>
                  </w:r>
                </w:p>
              </w:tc>
            </w:tr>
            <w:tr w:rsidR="009F45D5" w:rsidRPr="000E7543" w:rsidTr="004051D6">
              <w:trPr>
                <w:trHeight w:val="476"/>
                <w:jc w:val="center"/>
              </w:trPr>
              <w:tc>
                <w:tcPr>
                  <w:cnfStyle w:val="001000000000" w:firstRow="0" w:lastRow="0" w:firstColumn="1" w:lastColumn="0" w:oddVBand="0" w:evenVBand="0" w:oddHBand="0" w:evenHBand="0" w:firstRowFirstColumn="0" w:firstRowLastColumn="0" w:lastRowFirstColumn="0" w:lastRowLastColumn="0"/>
                  <w:tcW w:w="1478" w:type="dxa"/>
                  <w:shd w:val="clear" w:color="auto" w:fill="FF0000"/>
                </w:tcPr>
                <w:p w:rsidR="009F45D5" w:rsidRPr="00D835BB" w:rsidRDefault="009F45D5" w:rsidP="009F45D5">
                  <w:pPr>
                    <w:spacing w:before="60" w:after="60"/>
                    <w:rPr>
                      <w:b w:val="0"/>
                      <w:bCs w:val="0"/>
                      <w:sz w:val="18"/>
                      <w:szCs w:val="24"/>
                    </w:rPr>
                  </w:pPr>
                  <w:r>
                    <w:rPr>
                      <w:b w:val="0"/>
                      <w:bCs w:val="0"/>
                      <w:sz w:val="18"/>
                      <w:szCs w:val="24"/>
                    </w:rPr>
                    <w:t>20-25</w:t>
                  </w:r>
                </w:p>
              </w:tc>
              <w:tc>
                <w:tcPr>
                  <w:tcW w:w="1418" w:type="dxa"/>
                  <w:shd w:val="clear" w:color="auto" w:fill="FF0000"/>
                </w:tcPr>
                <w:p w:rsidR="009F45D5" w:rsidRPr="00D835BB" w:rsidRDefault="009F45D5" w:rsidP="009F45D5">
                  <w:pPr>
                    <w:spacing w:before="60" w:after="60"/>
                    <w:jc w:val="center"/>
                    <w:cnfStyle w:val="000000000000" w:firstRow="0" w:lastRow="0" w:firstColumn="0" w:lastColumn="0" w:oddVBand="0" w:evenVBand="0" w:oddHBand="0" w:evenHBand="0" w:firstRowFirstColumn="0" w:firstRowLastColumn="0" w:lastRowFirstColumn="0" w:lastRowLastColumn="0"/>
                    <w:rPr>
                      <w:bCs/>
                      <w:sz w:val="18"/>
                      <w:szCs w:val="24"/>
                    </w:rPr>
                  </w:pPr>
                  <w:r>
                    <w:rPr>
                      <w:bCs/>
                      <w:sz w:val="18"/>
                      <w:szCs w:val="24"/>
                    </w:rPr>
                    <w:t>Extreme</w:t>
                  </w:r>
                </w:p>
              </w:tc>
              <w:tc>
                <w:tcPr>
                  <w:tcW w:w="4930" w:type="dxa"/>
                  <w:shd w:val="clear" w:color="auto" w:fill="FF0000"/>
                </w:tcPr>
                <w:p w:rsidR="009F45D5" w:rsidRPr="00D835BB" w:rsidRDefault="009F45D5" w:rsidP="009F45D5">
                  <w:pPr>
                    <w:spacing w:before="60" w:after="60"/>
                    <w:cnfStyle w:val="000000000000" w:firstRow="0" w:lastRow="0" w:firstColumn="0" w:lastColumn="0" w:oddVBand="0" w:evenVBand="0" w:oddHBand="0" w:evenHBand="0" w:firstRowFirstColumn="0" w:firstRowLastColumn="0" w:lastRowFirstColumn="0" w:lastRowLastColumn="0"/>
                    <w:rPr>
                      <w:bCs/>
                      <w:sz w:val="18"/>
                      <w:szCs w:val="24"/>
                    </w:rPr>
                  </w:pPr>
                  <w:r>
                    <w:rPr>
                      <w:bCs/>
                      <w:sz w:val="18"/>
                      <w:szCs w:val="24"/>
                    </w:rPr>
                    <w:t>Intolerable and controls must be improved immediately</w:t>
                  </w:r>
                </w:p>
              </w:tc>
            </w:tr>
          </w:tbl>
          <w:p w:rsidR="009F45D5" w:rsidRDefault="009F45D5" w:rsidP="009F45D5">
            <w:pPr>
              <w:widowControl w:val="0"/>
              <w:tabs>
                <w:tab w:val="left" w:pos="308"/>
              </w:tabs>
              <w:autoSpaceDE w:val="0"/>
              <w:autoSpaceDN w:val="0"/>
              <w:adjustRightInd w:val="0"/>
              <w:spacing w:before="93"/>
              <w:rPr>
                <w:rFonts w:cs="Arial"/>
              </w:rPr>
            </w:pPr>
          </w:p>
        </w:tc>
      </w:tr>
      <w:tr w:rsidR="009F45D5" w:rsidRPr="00D051FA" w:rsidTr="00F81DE8">
        <w:trPr>
          <w:trHeight w:val="3747"/>
          <w:jc w:val="center"/>
        </w:trPr>
        <w:tc>
          <w:tcPr>
            <w:tcW w:w="10309" w:type="dxa"/>
            <w:gridSpan w:val="3"/>
            <w:shd w:val="clear" w:color="auto" w:fill="auto"/>
          </w:tcPr>
          <w:p w:rsidR="009F45D5" w:rsidRPr="00D835BB" w:rsidRDefault="009F45D5" w:rsidP="009F45D5">
            <w:pPr>
              <w:widowControl w:val="0"/>
              <w:tabs>
                <w:tab w:val="left" w:pos="308"/>
              </w:tabs>
              <w:autoSpaceDE w:val="0"/>
              <w:autoSpaceDN w:val="0"/>
              <w:adjustRightInd w:val="0"/>
              <w:spacing w:before="93"/>
              <w:rPr>
                <w:rFonts w:cs="Arial"/>
                <w:b/>
              </w:rPr>
            </w:pPr>
            <w:r w:rsidRPr="00D835BB">
              <w:rPr>
                <w:rFonts w:cs="Arial"/>
                <w:b/>
              </w:rPr>
              <w:t>Low Risks</w:t>
            </w:r>
          </w:p>
          <w:tbl>
            <w:tblPr>
              <w:tblStyle w:val="WAHealthTable5"/>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352"/>
              <w:gridCol w:w="2405"/>
              <w:gridCol w:w="2689"/>
            </w:tblGrid>
            <w:tr w:rsidR="009F45D5" w:rsidRPr="000E7543" w:rsidTr="00345F67">
              <w:trPr>
                <w:cnfStyle w:val="100000000000" w:firstRow="1" w:lastRow="0" w:firstColumn="0" w:lastColumn="0" w:oddVBand="0" w:evenVBand="0" w:oddHBand="0"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3214" w:type="dxa"/>
                  <w:shd w:val="clear" w:color="auto" w:fill="002060"/>
                </w:tcPr>
                <w:p w:rsidR="009F45D5" w:rsidRPr="000E7543" w:rsidRDefault="009F45D5" w:rsidP="009F45D5">
                  <w:pPr>
                    <w:spacing w:before="60" w:after="60"/>
                    <w:jc w:val="center"/>
                    <w:rPr>
                      <w:b w:val="0"/>
                      <w:color w:val="FFFFFF" w:themeColor="background1"/>
                      <w:sz w:val="20"/>
                      <w:szCs w:val="24"/>
                    </w:rPr>
                  </w:pPr>
                  <w:r>
                    <w:rPr>
                      <w:b w:val="0"/>
                      <w:color w:val="FFFFFF" w:themeColor="background1"/>
                      <w:sz w:val="20"/>
                      <w:szCs w:val="24"/>
                    </w:rPr>
                    <w:t>Risk reference &amp; description</w:t>
                  </w:r>
                </w:p>
              </w:tc>
              <w:tc>
                <w:tcPr>
                  <w:tcW w:w="1352" w:type="dxa"/>
                  <w:shd w:val="clear" w:color="auto" w:fill="002060"/>
                </w:tcPr>
                <w:p w:rsidR="009F45D5" w:rsidRPr="00D835BB"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=&gt;</w:t>
                  </w:r>
                  <w:r w:rsidRPr="00D835BB">
                    <w:rPr>
                      <w:b w:val="0"/>
                      <w:color w:val="FFFFFF" w:themeColor="background1"/>
                      <w:sz w:val="20"/>
                      <w:szCs w:val="24"/>
                    </w:rPr>
                    <w:t>Tier 5 Acceptance Y/N</w:t>
                  </w:r>
                </w:p>
              </w:tc>
              <w:tc>
                <w:tcPr>
                  <w:tcW w:w="2405"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 xml:space="preserve">Risk Owner </w:t>
                  </w:r>
                  <w:r w:rsidRPr="00FE5479">
                    <w:rPr>
                      <w:b w:val="0"/>
                      <w:color w:val="FFFFFF" w:themeColor="background1"/>
                      <w:sz w:val="20"/>
                      <w:szCs w:val="24"/>
                    </w:rPr>
                    <w:t xml:space="preserve">Accepting </w:t>
                  </w:r>
                </w:p>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(Name, Role)</w:t>
                  </w:r>
                </w:p>
              </w:tc>
              <w:tc>
                <w:tcPr>
                  <w:tcW w:w="2689"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Comments</w:t>
                  </w:r>
                </w:p>
              </w:tc>
            </w:tr>
            <w:tr w:rsidR="009F45D5" w:rsidRPr="000E7543" w:rsidTr="00345F67">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214" w:type="dxa"/>
                </w:tcPr>
                <w:p w:rsidR="009F45D5" w:rsidRPr="00F3230A" w:rsidRDefault="009F45D5" w:rsidP="009F45D5">
                  <w:pPr>
                    <w:spacing w:after="0"/>
                    <w:rPr>
                      <w:sz w:val="18"/>
                    </w:rPr>
                  </w:pPr>
                </w:p>
              </w:tc>
              <w:tc>
                <w:tcPr>
                  <w:tcW w:w="1352"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405"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689"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r>
            <w:tr w:rsidR="009F45D5" w:rsidRPr="000E7543" w:rsidTr="00345F67">
              <w:trPr>
                <w:trHeight w:val="476"/>
                <w:jc w:val="center"/>
              </w:trPr>
              <w:tc>
                <w:tcPr>
                  <w:cnfStyle w:val="001000000000" w:firstRow="0" w:lastRow="0" w:firstColumn="1" w:lastColumn="0" w:oddVBand="0" w:evenVBand="0" w:oddHBand="0" w:evenHBand="0" w:firstRowFirstColumn="0" w:firstRowLastColumn="0" w:lastRowFirstColumn="0" w:lastRowLastColumn="0"/>
                  <w:tcW w:w="3214" w:type="dxa"/>
                </w:tcPr>
                <w:p w:rsidR="009F45D5" w:rsidRPr="00F3230A" w:rsidRDefault="009F45D5" w:rsidP="009F45D5">
                  <w:pPr>
                    <w:spacing w:after="0"/>
                    <w:rPr>
                      <w:sz w:val="18"/>
                    </w:rPr>
                  </w:pPr>
                </w:p>
              </w:tc>
              <w:tc>
                <w:tcPr>
                  <w:tcW w:w="1352"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405"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689"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r>
            <w:tr w:rsidR="009F45D5" w:rsidRPr="000E7543" w:rsidTr="00345F67">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214" w:type="dxa"/>
                </w:tcPr>
                <w:p w:rsidR="009F45D5" w:rsidRPr="00F3230A" w:rsidRDefault="009F45D5" w:rsidP="009F45D5">
                  <w:pPr>
                    <w:spacing w:after="0"/>
                    <w:rPr>
                      <w:sz w:val="18"/>
                    </w:rPr>
                  </w:pPr>
                </w:p>
              </w:tc>
              <w:tc>
                <w:tcPr>
                  <w:tcW w:w="1352"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405"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689"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r>
            <w:tr w:rsidR="009F45D5" w:rsidRPr="000E7543" w:rsidTr="00345F67">
              <w:trPr>
                <w:trHeight w:val="476"/>
                <w:jc w:val="center"/>
              </w:trPr>
              <w:tc>
                <w:tcPr>
                  <w:cnfStyle w:val="001000000000" w:firstRow="0" w:lastRow="0" w:firstColumn="1" w:lastColumn="0" w:oddVBand="0" w:evenVBand="0" w:oddHBand="0" w:evenHBand="0" w:firstRowFirstColumn="0" w:firstRowLastColumn="0" w:lastRowFirstColumn="0" w:lastRowLastColumn="0"/>
                  <w:tcW w:w="3214" w:type="dxa"/>
                </w:tcPr>
                <w:p w:rsidR="009F45D5" w:rsidRPr="00F3230A" w:rsidRDefault="009F45D5" w:rsidP="009F45D5">
                  <w:pPr>
                    <w:spacing w:after="0"/>
                    <w:rPr>
                      <w:sz w:val="18"/>
                    </w:rPr>
                  </w:pPr>
                </w:p>
              </w:tc>
              <w:tc>
                <w:tcPr>
                  <w:tcW w:w="1352"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405"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689"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r>
          </w:tbl>
          <w:p w:rsidR="009F45D5" w:rsidRPr="00E60066" w:rsidRDefault="009F45D5" w:rsidP="009F45D5">
            <w:pPr>
              <w:ind w:right="306"/>
              <w:rPr>
                <w:rFonts w:cs="Arial"/>
              </w:rPr>
            </w:pPr>
          </w:p>
        </w:tc>
      </w:tr>
      <w:tr w:rsidR="009F45D5" w:rsidRPr="00D051FA" w:rsidTr="00F81DE8">
        <w:trPr>
          <w:trHeight w:val="3966"/>
          <w:jc w:val="center"/>
        </w:trPr>
        <w:tc>
          <w:tcPr>
            <w:tcW w:w="10309" w:type="dxa"/>
            <w:gridSpan w:val="3"/>
            <w:shd w:val="clear" w:color="auto" w:fill="auto"/>
          </w:tcPr>
          <w:p w:rsidR="009F45D5" w:rsidRPr="00D835BB" w:rsidRDefault="009F45D5" w:rsidP="009F45D5">
            <w:pPr>
              <w:widowControl w:val="0"/>
              <w:tabs>
                <w:tab w:val="left" w:pos="308"/>
              </w:tabs>
              <w:autoSpaceDE w:val="0"/>
              <w:autoSpaceDN w:val="0"/>
              <w:adjustRightInd w:val="0"/>
              <w:spacing w:before="93"/>
              <w:rPr>
                <w:rFonts w:cs="Arial"/>
                <w:b/>
              </w:rPr>
            </w:pPr>
            <w:r w:rsidRPr="00D835BB">
              <w:rPr>
                <w:rFonts w:cs="Arial"/>
                <w:b/>
              </w:rPr>
              <w:lastRenderedPageBreak/>
              <w:t>Medium Risks</w:t>
            </w:r>
          </w:p>
          <w:tbl>
            <w:tblPr>
              <w:tblStyle w:val="WAHealthTable5"/>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1262"/>
              <w:gridCol w:w="2268"/>
              <w:gridCol w:w="2319"/>
            </w:tblGrid>
            <w:tr w:rsidR="009F45D5" w:rsidRPr="000E7543" w:rsidTr="00345F67">
              <w:trPr>
                <w:cnfStyle w:val="100000000000" w:firstRow="1" w:lastRow="0" w:firstColumn="0" w:lastColumn="0" w:oddVBand="0" w:evenVBand="0" w:oddHBand="0"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3617" w:type="dxa"/>
                  <w:shd w:val="clear" w:color="auto" w:fill="002060"/>
                </w:tcPr>
                <w:p w:rsidR="009F45D5" w:rsidRPr="000E7543" w:rsidRDefault="009F45D5" w:rsidP="009F45D5">
                  <w:pPr>
                    <w:spacing w:before="60" w:after="60"/>
                    <w:jc w:val="center"/>
                    <w:rPr>
                      <w:b w:val="0"/>
                      <w:color w:val="FFFFFF" w:themeColor="background1"/>
                      <w:sz w:val="20"/>
                      <w:szCs w:val="24"/>
                    </w:rPr>
                  </w:pPr>
                  <w:r>
                    <w:rPr>
                      <w:b w:val="0"/>
                      <w:color w:val="FFFFFF" w:themeColor="background1"/>
                      <w:sz w:val="20"/>
                      <w:szCs w:val="24"/>
                    </w:rPr>
                    <w:t>Risk reference &amp; description</w:t>
                  </w:r>
                </w:p>
              </w:tc>
              <w:tc>
                <w:tcPr>
                  <w:tcW w:w="1262" w:type="dxa"/>
                  <w:shd w:val="clear" w:color="auto" w:fill="002060"/>
                </w:tcPr>
                <w:p w:rsidR="009F45D5" w:rsidRPr="00D835BB"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=&gt;Tier 4</w:t>
                  </w:r>
                  <w:r w:rsidRPr="00D835BB">
                    <w:rPr>
                      <w:b w:val="0"/>
                      <w:color w:val="FFFFFF" w:themeColor="background1"/>
                      <w:sz w:val="20"/>
                      <w:szCs w:val="24"/>
                    </w:rPr>
                    <w:t xml:space="preserve"> Acceptance Y/N</w:t>
                  </w:r>
                </w:p>
              </w:tc>
              <w:tc>
                <w:tcPr>
                  <w:tcW w:w="2268"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 xml:space="preserve">Risk Owner </w:t>
                  </w:r>
                  <w:r w:rsidRPr="00FE5479">
                    <w:rPr>
                      <w:b w:val="0"/>
                      <w:color w:val="FFFFFF" w:themeColor="background1"/>
                      <w:sz w:val="20"/>
                      <w:szCs w:val="24"/>
                    </w:rPr>
                    <w:t xml:space="preserve">Accepting </w:t>
                  </w:r>
                </w:p>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 xml:space="preserve"> (Name, Role)</w:t>
                  </w:r>
                </w:p>
              </w:tc>
              <w:tc>
                <w:tcPr>
                  <w:tcW w:w="2319"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Comments</w:t>
                  </w:r>
                </w:p>
              </w:tc>
            </w:tr>
            <w:tr w:rsidR="009F45D5" w:rsidRPr="000E7543" w:rsidTr="00345F67">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617" w:type="dxa"/>
                </w:tcPr>
                <w:p w:rsidR="009F45D5" w:rsidRPr="00F3230A" w:rsidRDefault="009F45D5" w:rsidP="009F45D5">
                  <w:pPr>
                    <w:spacing w:after="0"/>
                    <w:rPr>
                      <w:sz w:val="18"/>
                    </w:rPr>
                  </w:pPr>
                </w:p>
              </w:tc>
              <w:tc>
                <w:tcPr>
                  <w:tcW w:w="1262"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268"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319"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r>
            <w:tr w:rsidR="009F45D5" w:rsidRPr="000E7543" w:rsidTr="00345F67">
              <w:trPr>
                <w:trHeight w:val="476"/>
                <w:jc w:val="center"/>
              </w:trPr>
              <w:tc>
                <w:tcPr>
                  <w:cnfStyle w:val="001000000000" w:firstRow="0" w:lastRow="0" w:firstColumn="1" w:lastColumn="0" w:oddVBand="0" w:evenVBand="0" w:oddHBand="0" w:evenHBand="0" w:firstRowFirstColumn="0" w:firstRowLastColumn="0" w:lastRowFirstColumn="0" w:lastRowLastColumn="0"/>
                  <w:tcW w:w="3617" w:type="dxa"/>
                </w:tcPr>
                <w:p w:rsidR="009F45D5" w:rsidRPr="00F3230A" w:rsidRDefault="009F45D5" w:rsidP="009F45D5">
                  <w:pPr>
                    <w:spacing w:after="0"/>
                    <w:rPr>
                      <w:sz w:val="18"/>
                    </w:rPr>
                  </w:pPr>
                </w:p>
              </w:tc>
              <w:tc>
                <w:tcPr>
                  <w:tcW w:w="1262"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268"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319"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r>
            <w:tr w:rsidR="009F45D5" w:rsidRPr="000E7543" w:rsidTr="00345F67">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617" w:type="dxa"/>
                </w:tcPr>
                <w:p w:rsidR="009F45D5" w:rsidRPr="00F3230A" w:rsidRDefault="009F45D5" w:rsidP="009F45D5">
                  <w:pPr>
                    <w:spacing w:after="0"/>
                    <w:rPr>
                      <w:sz w:val="18"/>
                    </w:rPr>
                  </w:pPr>
                </w:p>
              </w:tc>
              <w:tc>
                <w:tcPr>
                  <w:tcW w:w="1262"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268"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319"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r>
            <w:tr w:rsidR="009F45D5" w:rsidRPr="000E7543" w:rsidTr="00345F67">
              <w:trPr>
                <w:trHeight w:val="476"/>
                <w:jc w:val="center"/>
              </w:trPr>
              <w:tc>
                <w:tcPr>
                  <w:cnfStyle w:val="001000000000" w:firstRow="0" w:lastRow="0" w:firstColumn="1" w:lastColumn="0" w:oddVBand="0" w:evenVBand="0" w:oddHBand="0" w:evenHBand="0" w:firstRowFirstColumn="0" w:firstRowLastColumn="0" w:lastRowFirstColumn="0" w:lastRowLastColumn="0"/>
                  <w:tcW w:w="3617" w:type="dxa"/>
                </w:tcPr>
                <w:p w:rsidR="009F45D5" w:rsidRPr="00F3230A" w:rsidRDefault="009F45D5" w:rsidP="009F45D5">
                  <w:pPr>
                    <w:spacing w:after="0"/>
                    <w:rPr>
                      <w:sz w:val="18"/>
                    </w:rPr>
                  </w:pPr>
                </w:p>
              </w:tc>
              <w:tc>
                <w:tcPr>
                  <w:tcW w:w="1262"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268"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319"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r>
          </w:tbl>
          <w:p w:rsidR="009F45D5" w:rsidRPr="00D835BB" w:rsidRDefault="009F45D5" w:rsidP="009F45D5">
            <w:pPr>
              <w:widowControl w:val="0"/>
              <w:tabs>
                <w:tab w:val="left" w:pos="308"/>
              </w:tabs>
              <w:autoSpaceDE w:val="0"/>
              <w:autoSpaceDN w:val="0"/>
              <w:adjustRightInd w:val="0"/>
              <w:spacing w:before="93"/>
              <w:rPr>
                <w:rFonts w:cs="Arial"/>
                <w:b/>
              </w:rPr>
            </w:pPr>
          </w:p>
        </w:tc>
      </w:tr>
      <w:tr w:rsidR="009F45D5" w:rsidRPr="00D051FA" w:rsidTr="00F81DE8">
        <w:trPr>
          <w:trHeight w:val="3242"/>
          <w:jc w:val="center"/>
        </w:trPr>
        <w:tc>
          <w:tcPr>
            <w:tcW w:w="10309" w:type="dxa"/>
            <w:gridSpan w:val="3"/>
            <w:shd w:val="clear" w:color="auto" w:fill="auto"/>
          </w:tcPr>
          <w:p w:rsidR="009F45D5" w:rsidRDefault="009F45D5" w:rsidP="009F45D5">
            <w:pPr>
              <w:widowControl w:val="0"/>
              <w:tabs>
                <w:tab w:val="left" w:pos="308"/>
              </w:tabs>
              <w:autoSpaceDE w:val="0"/>
              <w:autoSpaceDN w:val="0"/>
              <w:adjustRightInd w:val="0"/>
              <w:spacing w:before="93"/>
              <w:rPr>
                <w:rFonts w:cs="Arial"/>
                <w:b/>
              </w:rPr>
            </w:pPr>
            <w:r w:rsidRPr="00D835BB">
              <w:rPr>
                <w:rFonts w:cs="Arial"/>
                <w:b/>
              </w:rPr>
              <w:t>High Risks</w:t>
            </w:r>
          </w:p>
          <w:tbl>
            <w:tblPr>
              <w:tblStyle w:val="WAHealthTable5"/>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1276"/>
              <w:gridCol w:w="2268"/>
              <w:gridCol w:w="2278"/>
            </w:tblGrid>
            <w:tr w:rsidR="009F45D5" w:rsidRPr="000E7543" w:rsidTr="00F81DE8">
              <w:trPr>
                <w:cnfStyle w:val="100000000000" w:firstRow="1" w:lastRow="0" w:firstColumn="0" w:lastColumn="0" w:oddVBand="0" w:evenVBand="0" w:oddHBand="0"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3571" w:type="dxa"/>
                  <w:shd w:val="clear" w:color="auto" w:fill="002060"/>
                </w:tcPr>
                <w:p w:rsidR="009F45D5" w:rsidRPr="000E7543" w:rsidRDefault="009F45D5" w:rsidP="009F45D5">
                  <w:pPr>
                    <w:spacing w:before="60" w:after="60"/>
                    <w:jc w:val="center"/>
                    <w:rPr>
                      <w:b w:val="0"/>
                      <w:color w:val="FFFFFF" w:themeColor="background1"/>
                      <w:sz w:val="20"/>
                      <w:szCs w:val="24"/>
                    </w:rPr>
                  </w:pPr>
                  <w:r>
                    <w:rPr>
                      <w:b w:val="0"/>
                      <w:color w:val="FFFFFF" w:themeColor="background1"/>
                      <w:sz w:val="20"/>
                      <w:szCs w:val="24"/>
                    </w:rPr>
                    <w:t>Risk reference &amp; description</w:t>
                  </w:r>
                </w:p>
              </w:tc>
              <w:tc>
                <w:tcPr>
                  <w:tcW w:w="1276" w:type="dxa"/>
                  <w:shd w:val="clear" w:color="auto" w:fill="002060"/>
                </w:tcPr>
                <w:p w:rsidR="009F45D5" w:rsidRPr="00D835BB"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=&gt;</w:t>
                  </w:r>
                  <w:r w:rsidRPr="00D835BB">
                    <w:rPr>
                      <w:b w:val="0"/>
                      <w:color w:val="FFFFFF" w:themeColor="background1"/>
                      <w:sz w:val="20"/>
                      <w:szCs w:val="24"/>
                    </w:rPr>
                    <w:t xml:space="preserve">Tier </w:t>
                  </w:r>
                  <w:r>
                    <w:rPr>
                      <w:b w:val="0"/>
                      <w:color w:val="FFFFFF" w:themeColor="background1"/>
                      <w:sz w:val="20"/>
                      <w:szCs w:val="24"/>
                    </w:rPr>
                    <w:t>3</w:t>
                  </w:r>
                  <w:r w:rsidRPr="00D835BB">
                    <w:rPr>
                      <w:b w:val="0"/>
                      <w:color w:val="FFFFFF" w:themeColor="background1"/>
                      <w:sz w:val="20"/>
                      <w:szCs w:val="24"/>
                    </w:rPr>
                    <w:t xml:space="preserve"> Acceptance Y/N</w:t>
                  </w:r>
                </w:p>
              </w:tc>
              <w:tc>
                <w:tcPr>
                  <w:tcW w:w="2268"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 xml:space="preserve">Risk Owner </w:t>
                  </w:r>
                  <w:r w:rsidRPr="00FE5479">
                    <w:rPr>
                      <w:b w:val="0"/>
                      <w:color w:val="FFFFFF" w:themeColor="background1"/>
                      <w:sz w:val="20"/>
                      <w:szCs w:val="24"/>
                    </w:rPr>
                    <w:t xml:space="preserve">Accepting </w:t>
                  </w:r>
                </w:p>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 xml:space="preserve"> (Name, Role)</w:t>
                  </w:r>
                </w:p>
              </w:tc>
              <w:tc>
                <w:tcPr>
                  <w:tcW w:w="2278"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Comments</w:t>
                  </w:r>
                </w:p>
              </w:tc>
            </w:tr>
            <w:tr w:rsidR="009F45D5" w:rsidRPr="000E7543" w:rsidTr="00F81DE8">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571" w:type="dxa"/>
                  <w:vAlign w:val="center"/>
                </w:tcPr>
                <w:p w:rsidR="009F45D5" w:rsidRPr="00CC3357" w:rsidRDefault="009F45D5" w:rsidP="009F45D5">
                  <w:pPr>
                    <w:rPr>
                      <w:rFonts w:cs="Arial"/>
                      <w:b w:val="0"/>
                      <w:sz w:val="20"/>
                      <w:szCs w:val="20"/>
                    </w:rPr>
                  </w:pPr>
                </w:p>
              </w:tc>
              <w:tc>
                <w:tcPr>
                  <w:tcW w:w="1276" w:type="dxa"/>
                </w:tcPr>
                <w:p w:rsidR="009F45D5" w:rsidRPr="00CC3357" w:rsidRDefault="009F45D5" w:rsidP="009F45D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rsidR="009F45D5" w:rsidRPr="00CC3357" w:rsidRDefault="009F45D5" w:rsidP="009F45D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78" w:type="dxa"/>
                  <w:vAlign w:val="center"/>
                </w:tcPr>
                <w:p w:rsidR="009F45D5" w:rsidRDefault="009F45D5" w:rsidP="009F45D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9F45D5" w:rsidRPr="000E7543" w:rsidTr="00F81DE8">
              <w:trPr>
                <w:trHeight w:val="476"/>
                <w:jc w:val="center"/>
              </w:trPr>
              <w:tc>
                <w:tcPr>
                  <w:cnfStyle w:val="001000000000" w:firstRow="0" w:lastRow="0" w:firstColumn="1" w:lastColumn="0" w:oddVBand="0" w:evenVBand="0" w:oddHBand="0" w:evenHBand="0" w:firstRowFirstColumn="0" w:firstRowLastColumn="0" w:lastRowFirstColumn="0" w:lastRowLastColumn="0"/>
                  <w:tcW w:w="3571" w:type="dxa"/>
                  <w:vAlign w:val="center"/>
                </w:tcPr>
                <w:p w:rsidR="009F45D5" w:rsidRPr="00CC3357" w:rsidRDefault="009F45D5" w:rsidP="009F45D5">
                  <w:pPr>
                    <w:rPr>
                      <w:rFonts w:cs="Arial"/>
                      <w:b w:val="0"/>
                      <w:sz w:val="20"/>
                      <w:szCs w:val="20"/>
                    </w:rPr>
                  </w:pPr>
                </w:p>
              </w:tc>
              <w:tc>
                <w:tcPr>
                  <w:tcW w:w="1276" w:type="dxa"/>
                </w:tcPr>
                <w:p w:rsidR="009F45D5" w:rsidRPr="00CC3357" w:rsidRDefault="009F45D5" w:rsidP="009F45D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rsidR="009F45D5" w:rsidRPr="00CC3357" w:rsidRDefault="009F45D5" w:rsidP="009F45D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78" w:type="dxa"/>
                  <w:vAlign w:val="center"/>
                </w:tcPr>
                <w:p w:rsidR="009F45D5" w:rsidRDefault="009F45D5" w:rsidP="009F45D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9F45D5" w:rsidRPr="000E7543" w:rsidTr="00F81DE8">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571" w:type="dxa"/>
                  <w:vAlign w:val="center"/>
                </w:tcPr>
                <w:p w:rsidR="009F45D5" w:rsidRPr="00CC3357" w:rsidRDefault="009F45D5" w:rsidP="009F45D5">
                  <w:pPr>
                    <w:rPr>
                      <w:rFonts w:cs="Arial"/>
                      <w:b w:val="0"/>
                      <w:sz w:val="20"/>
                      <w:szCs w:val="20"/>
                    </w:rPr>
                  </w:pPr>
                </w:p>
              </w:tc>
              <w:tc>
                <w:tcPr>
                  <w:tcW w:w="1276" w:type="dxa"/>
                </w:tcPr>
                <w:p w:rsidR="009F45D5" w:rsidRPr="00CC3357" w:rsidRDefault="009F45D5" w:rsidP="009F45D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rsidR="009F45D5" w:rsidRPr="00CC3357" w:rsidRDefault="009F45D5" w:rsidP="009F45D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78" w:type="dxa"/>
                  <w:vAlign w:val="center"/>
                </w:tcPr>
                <w:p w:rsidR="009F45D5" w:rsidRDefault="009F45D5" w:rsidP="009F45D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9F45D5" w:rsidRPr="000E7543" w:rsidTr="00F81DE8">
              <w:trPr>
                <w:trHeight w:val="476"/>
                <w:jc w:val="center"/>
              </w:trPr>
              <w:tc>
                <w:tcPr>
                  <w:cnfStyle w:val="001000000000" w:firstRow="0" w:lastRow="0" w:firstColumn="1" w:lastColumn="0" w:oddVBand="0" w:evenVBand="0" w:oddHBand="0" w:evenHBand="0" w:firstRowFirstColumn="0" w:firstRowLastColumn="0" w:lastRowFirstColumn="0" w:lastRowLastColumn="0"/>
                  <w:tcW w:w="3571" w:type="dxa"/>
                  <w:vAlign w:val="center"/>
                </w:tcPr>
                <w:p w:rsidR="009F45D5" w:rsidRPr="00CC3357" w:rsidRDefault="009F45D5" w:rsidP="009F45D5">
                  <w:pPr>
                    <w:rPr>
                      <w:rFonts w:cs="Arial"/>
                      <w:b w:val="0"/>
                      <w:color w:val="000000"/>
                      <w:sz w:val="20"/>
                      <w:szCs w:val="20"/>
                    </w:rPr>
                  </w:pPr>
                </w:p>
              </w:tc>
              <w:tc>
                <w:tcPr>
                  <w:tcW w:w="1276" w:type="dxa"/>
                </w:tcPr>
                <w:p w:rsidR="009F45D5" w:rsidRPr="00CC3357" w:rsidRDefault="009F45D5" w:rsidP="009F45D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rsidR="009F45D5" w:rsidRPr="00CC3357" w:rsidRDefault="009F45D5" w:rsidP="009F45D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78" w:type="dxa"/>
                  <w:vAlign w:val="center"/>
                </w:tcPr>
                <w:p w:rsidR="009F45D5" w:rsidRDefault="009F45D5" w:rsidP="009F45D5">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9F45D5" w:rsidRPr="000E7543" w:rsidTr="00F81DE8">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571" w:type="dxa"/>
                  <w:vAlign w:val="center"/>
                </w:tcPr>
                <w:p w:rsidR="009F45D5" w:rsidRPr="00CC3357" w:rsidRDefault="009F45D5" w:rsidP="009F45D5">
                  <w:pPr>
                    <w:rPr>
                      <w:rFonts w:cs="Arial"/>
                      <w:b w:val="0"/>
                      <w:sz w:val="20"/>
                      <w:szCs w:val="20"/>
                    </w:rPr>
                  </w:pPr>
                </w:p>
              </w:tc>
              <w:tc>
                <w:tcPr>
                  <w:tcW w:w="1276" w:type="dxa"/>
                </w:tcPr>
                <w:p w:rsidR="009F45D5" w:rsidRPr="00CC3357" w:rsidRDefault="009F45D5" w:rsidP="009F45D5">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rsidR="009F45D5" w:rsidRPr="00CC3357" w:rsidRDefault="009F45D5" w:rsidP="009F45D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78" w:type="dxa"/>
                  <w:vAlign w:val="center"/>
                </w:tcPr>
                <w:p w:rsidR="009F45D5" w:rsidRDefault="009F45D5" w:rsidP="009F45D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9F45D5" w:rsidRPr="000E7543" w:rsidTr="00F81DE8">
              <w:trPr>
                <w:trHeight w:val="476"/>
                <w:jc w:val="center"/>
              </w:trPr>
              <w:tc>
                <w:tcPr>
                  <w:cnfStyle w:val="001000000000" w:firstRow="0" w:lastRow="0" w:firstColumn="1" w:lastColumn="0" w:oddVBand="0" w:evenVBand="0" w:oddHBand="0" w:evenHBand="0" w:firstRowFirstColumn="0" w:firstRowLastColumn="0" w:lastRowFirstColumn="0" w:lastRowLastColumn="0"/>
                  <w:tcW w:w="3571" w:type="dxa"/>
                  <w:vAlign w:val="bottom"/>
                </w:tcPr>
                <w:p w:rsidR="009F45D5" w:rsidRPr="00CC3357" w:rsidRDefault="009F45D5" w:rsidP="009F45D5">
                  <w:pPr>
                    <w:rPr>
                      <w:rFonts w:cs="Arial"/>
                      <w:b w:val="0"/>
                      <w:color w:val="000000"/>
                      <w:sz w:val="20"/>
                      <w:szCs w:val="20"/>
                    </w:rPr>
                  </w:pPr>
                </w:p>
              </w:tc>
              <w:tc>
                <w:tcPr>
                  <w:tcW w:w="1276" w:type="dxa"/>
                </w:tcPr>
                <w:p w:rsidR="009F45D5" w:rsidRPr="00CC3357" w:rsidRDefault="009F45D5" w:rsidP="009F45D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rsidR="009F45D5" w:rsidRPr="00CC3357" w:rsidRDefault="009F45D5" w:rsidP="009F45D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78" w:type="dxa"/>
                </w:tcPr>
                <w:p w:rsidR="009F45D5" w:rsidRPr="00CC3357" w:rsidRDefault="009F45D5" w:rsidP="009F45D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9F45D5" w:rsidRPr="00D835BB" w:rsidRDefault="009F45D5" w:rsidP="009F45D5">
            <w:pPr>
              <w:widowControl w:val="0"/>
              <w:tabs>
                <w:tab w:val="left" w:pos="308"/>
              </w:tabs>
              <w:autoSpaceDE w:val="0"/>
              <w:autoSpaceDN w:val="0"/>
              <w:adjustRightInd w:val="0"/>
              <w:spacing w:before="93"/>
              <w:rPr>
                <w:rFonts w:cs="Arial"/>
                <w:b/>
              </w:rPr>
            </w:pPr>
          </w:p>
        </w:tc>
      </w:tr>
      <w:tr w:rsidR="009F45D5" w:rsidRPr="00D051FA" w:rsidTr="00F81DE8">
        <w:trPr>
          <w:trHeight w:val="2565"/>
          <w:jc w:val="center"/>
        </w:trPr>
        <w:tc>
          <w:tcPr>
            <w:tcW w:w="10309" w:type="dxa"/>
            <w:gridSpan w:val="3"/>
            <w:shd w:val="clear" w:color="auto" w:fill="auto"/>
          </w:tcPr>
          <w:p w:rsidR="009F45D5" w:rsidRPr="00D835BB" w:rsidRDefault="009F45D5" w:rsidP="009F45D5">
            <w:pPr>
              <w:widowControl w:val="0"/>
              <w:tabs>
                <w:tab w:val="left" w:pos="308"/>
              </w:tabs>
              <w:autoSpaceDE w:val="0"/>
              <w:autoSpaceDN w:val="0"/>
              <w:adjustRightInd w:val="0"/>
              <w:spacing w:before="93"/>
              <w:rPr>
                <w:rFonts w:cs="Arial"/>
                <w:b/>
              </w:rPr>
            </w:pPr>
            <w:r w:rsidRPr="00D835BB">
              <w:rPr>
                <w:rFonts w:cs="Arial"/>
                <w:b/>
              </w:rPr>
              <w:t>Extreme Risks</w:t>
            </w:r>
          </w:p>
          <w:tbl>
            <w:tblPr>
              <w:tblStyle w:val="WAHealthTable5"/>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276"/>
              <w:gridCol w:w="2268"/>
              <w:gridCol w:w="2316"/>
            </w:tblGrid>
            <w:tr w:rsidR="009F45D5" w:rsidRPr="000E7543" w:rsidTr="00F81DE8">
              <w:trPr>
                <w:cnfStyle w:val="100000000000" w:firstRow="1" w:lastRow="0" w:firstColumn="0" w:lastColumn="0" w:oddVBand="0" w:evenVBand="0" w:oddHBand="0"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3609" w:type="dxa"/>
                  <w:shd w:val="clear" w:color="auto" w:fill="002060"/>
                </w:tcPr>
                <w:p w:rsidR="009F45D5" w:rsidRPr="000E7543" w:rsidRDefault="009F45D5" w:rsidP="009F45D5">
                  <w:pPr>
                    <w:spacing w:before="60" w:after="60"/>
                    <w:jc w:val="center"/>
                    <w:rPr>
                      <w:b w:val="0"/>
                      <w:color w:val="FFFFFF" w:themeColor="background1"/>
                      <w:sz w:val="20"/>
                      <w:szCs w:val="24"/>
                    </w:rPr>
                  </w:pPr>
                  <w:r>
                    <w:rPr>
                      <w:b w:val="0"/>
                      <w:color w:val="FFFFFF" w:themeColor="background1"/>
                      <w:sz w:val="20"/>
                      <w:szCs w:val="24"/>
                    </w:rPr>
                    <w:t>Risk reference &amp; description</w:t>
                  </w:r>
                </w:p>
              </w:tc>
              <w:tc>
                <w:tcPr>
                  <w:tcW w:w="1276" w:type="dxa"/>
                  <w:shd w:val="clear" w:color="auto" w:fill="002060"/>
                </w:tcPr>
                <w:p w:rsidR="009F45D5" w:rsidRPr="00D835BB"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=&gt;Tier 2</w:t>
                  </w:r>
                  <w:r w:rsidRPr="00D835BB">
                    <w:rPr>
                      <w:b w:val="0"/>
                      <w:color w:val="FFFFFF" w:themeColor="background1"/>
                      <w:sz w:val="20"/>
                      <w:szCs w:val="24"/>
                    </w:rPr>
                    <w:t xml:space="preserve"> Acceptance Y/N</w:t>
                  </w:r>
                </w:p>
              </w:tc>
              <w:tc>
                <w:tcPr>
                  <w:tcW w:w="2268"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Pr>
                      <w:b w:val="0"/>
                      <w:color w:val="FFFFFF" w:themeColor="background1"/>
                      <w:sz w:val="20"/>
                      <w:szCs w:val="24"/>
                    </w:rPr>
                    <w:t xml:space="preserve">Risk Owner </w:t>
                  </w:r>
                  <w:r w:rsidRPr="00FE5479">
                    <w:rPr>
                      <w:b w:val="0"/>
                      <w:color w:val="FFFFFF" w:themeColor="background1"/>
                      <w:sz w:val="20"/>
                      <w:szCs w:val="24"/>
                    </w:rPr>
                    <w:t xml:space="preserve">Accepting </w:t>
                  </w:r>
                </w:p>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 xml:space="preserve"> (Name, Role)</w:t>
                  </w:r>
                </w:p>
              </w:tc>
              <w:tc>
                <w:tcPr>
                  <w:tcW w:w="2316" w:type="dxa"/>
                  <w:shd w:val="clear" w:color="auto" w:fill="002060"/>
                </w:tcPr>
                <w:p w:rsidR="009F45D5" w:rsidRPr="00FE5479" w:rsidRDefault="009F45D5" w:rsidP="009F45D5">
                  <w:pPr>
                    <w:spacing w:before="6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24"/>
                    </w:rPr>
                  </w:pPr>
                  <w:r w:rsidRPr="00FE5479">
                    <w:rPr>
                      <w:b w:val="0"/>
                      <w:color w:val="FFFFFF" w:themeColor="background1"/>
                      <w:sz w:val="20"/>
                      <w:szCs w:val="24"/>
                    </w:rPr>
                    <w:t>Comments</w:t>
                  </w:r>
                </w:p>
              </w:tc>
            </w:tr>
            <w:tr w:rsidR="009F45D5" w:rsidRPr="000E7543" w:rsidTr="00F81DE8">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609" w:type="dxa"/>
                </w:tcPr>
                <w:p w:rsidR="009F45D5" w:rsidRPr="00F3230A" w:rsidRDefault="009F45D5" w:rsidP="009F45D5">
                  <w:pPr>
                    <w:spacing w:after="0"/>
                    <w:rPr>
                      <w:sz w:val="18"/>
                    </w:rPr>
                  </w:pPr>
                </w:p>
              </w:tc>
              <w:tc>
                <w:tcPr>
                  <w:tcW w:w="1276"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268"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c>
                <w:tcPr>
                  <w:tcW w:w="2316" w:type="dxa"/>
                </w:tcPr>
                <w:p w:rsidR="009F45D5" w:rsidRPr="00F3230A" w:rsidRDefault="009F45D5" w:rsidP="009F45D5">
                  <w:pPr>
                    <w:spacing w:after="0"/>
                    <w:cnfStyle w:val="000000100000" w:firstRow="0" w:lastRow="0" w:firstColumn="0" w:lastColumn="0" w:oddVBand="0" w:evenVBand="0" w:oddHBand="1" w:evenHBand="0" w:firstRowFirstColumn="0" w:firstRowLastColumn="0" w:lastRowFirstColumn="0" w:lastRowLastColumn="0"/>
                    <w:rPr>
                      <w:sz w:val="18"/>
                    </w:rPr>
                  </w:pPr>
                </w:p>
              </w:tc>
            </w:tr>
            <w:tr w:rsidR="009F45D5" w:rsidRPr="000E7543" w:rsidTr="00F81DE8">
              <w:trPr>
                <w:trHeight w:val="476"/>
                <w:jc w:val="center"/>
              </w:trPr>
              <w:tc>
                <w:tcPr>
                  <w:cnfStyle w:val="001000000000" w:firstRow="0" w:lastRow="0" w:firstColumn="1" w:lastColumn="0" w:oddVBand="0" w:evenVBand="0" w:oddHBand="0" w:evenHBand="0" w:firstRowFirstColumn="0" w:firstRowLastColumn="0" w:lastRowFirstColumn="0" w:lastRowLastColumn="0"/>
                  <w:tcW w:w="3609" w:type="dxa"/>
                </w:tcPr>
                <w:p w:rsidR="009F45D5" w:rsidRPr="00F3230A" w:rsidRDefault="009F45D5" w:rsidP="009F45D5">
                  <w:pPr>
                    <w:spacing w:after="0"/>
                    <w:rPr>
                      <w:sz w:val="18"/>
                    </w:rPr>
                  </w:pPr>
                </w:p>
              </w:tc>
              <w:tc>
                <w:tcPr>
                  <w:tcW w:w="1276"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268"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c>
                <w:tcPr>
                  <w:tcW w:w="2316" w:type="dxa"/>
                </w:tcPr>
                <w:p w:rsidR="009F45D5" w:rsidRPr="00F3230A" w:rsidRDefault="009F45D5" w:rsidP="009F45D5">
                  <w:pPr>
                    <w:spacing w:after="0"/>
                    <w:cnfStyle w:val="000000000000" w:firstRow="0" w:lastRow="0" w:firstColumn="0" w:lastColumn="0" w:oddVBand="0" w:evenVBand="0" w:oddHBand="0" w:evenHBand="0" w:firstRowFirstColumn="0" w:firstRowLastColumn="0" w:lastRowFirstColumn="0" w:lastRowLastColumn="0"/>
                    <w:rPr>
                      <w:sz w:val="18"/>
                    </w:rPr>
                  </w:pPr>
                </w:p>
              </w:tc>
            </w:tr>
          </w:tbl>
          <w:p w:rsidR="009F45D5" w:rsidRDefault="009F45D5" w:rsidP="009F45D5">
            <w:pPr>
              <w:widowControl w:val="0"/>
              <w:tabs>
                <w:tab w:val="left" w:pos="308"/>
              </w:tabs>
              <w:autoSpaceDE w:val="0"/>
              <w:autoSpaceDN w:val="0"/>
              <w:adjustRightInd w:val="0"/>
              <w:spacing w:before="93"/>
              <w:rPr>
                <w:rFonts w:cs="Arial"/>
                <w:b/>
              </w:rPr>
            </w:pPr>
          </w:p>
        </w:tc>
      </w:tr>
      <w:tr w:rsidR="009F45D5" w:rsidRPr="00842A0D" w:rsidTr="00F81DE8">
        <w:tblPrEx>
          <w:jc w:val="left"/>
        </w:tblPrEx>
        <w:trPr>
          <w:gridBefore w:val="1"/>
          <w:wBefore w:w="113" w:type="dxa"/>
          <w:trHeight w:val="2390"/>
        </w:trPr>
        <w:tc>
          <w:tcPr>
            <w:tcW w:w="10196" w:type="dxa"/>
            <w:gridSpan w:val="2"/>
            <w:shd w:val="clear" w:color="auto" w:fill="FFFFFF" w:themeFill="background1"/>
          </w:tcPr>
          <w:p w:rsidR="009F45D5" w:rsidRPr="004051D6" w:rsidRDefault="009F45D5" w:rsidP="009F45D5">
            <w:pPr>
              <w:widowControl w:val="0"/>
              <w:tabs>
                <w:tab w:val="left" w:pos="308"/>
              </w:tabs>
              <w:autoSpaceDE w:val="0"/>
              <w:autoSpaceDN w:val="0"/>
              <w:adjustRightInd w:val="0"/>
              <w:spacing w:before="93"/>
              <w:rPr>
                <w:rFonts w:cs="Arial"/>
                <w:b/>
              </w:rPr>
            </w:pPr>
            <w:r w:rsidRPr="004051D6">
              <w:rPr>
                <w:rFonts w:cs="Arial"/>
                <w:b/>
              </w:rPr>
              <w:t>Comments:</w:t>
            </w:r>
          </w:p>
          <w:p w:rsidR="009F45D5" w:rsidRDefault="009F45D5" w:rsidP="009F45D5">
            <w:pPr>
              <w:widowControl w:val="0"/>
              <w:tabs>
                <w:tab w:val="left" w:pos="308"/>
              </w:tabs>
              <w:autoSpaceDE w:val="0"/>
              <w:autoSpaceDN w:val="0"/>
              <w:adjustRightInd w:val="0"/>
              <w:spacing w:before="93"/>
            </w:pPr>
            <w:r>
              <w:rPr>
                <w:rFonts w:cs="Arial"/>
              </w:rPr>
              <w:t xml:space="preserve">[Please discuss </w:t>
            </w:r>
            <w:r>
              <w:t>any unacceptable levels of risk, ongoing actions or issues here, including any</w:t>
            </w:r>
            <w:r w:rsidRPr="00D97258">
              <w:t xml:space="preserve"> actions required to r</w:t>
            </w:r>
            <w:r>
              <w:t>educe risk to acceptable levels].</w:t>
            </w:r>
          </w:p>
          <w:p w:rsidR="00824CC4" w:rsidRDefault="00824CC4" w:rsidP="009F45D5">
            <w:pPr>
              <w:widowControl w:val="0"/>
              <w:tabs>
                <w:tab w:val="left" w:pos="308"/>
              </w:tabs>
              <w:autoSpaceDE w:val="0"/>
              <w:autoSpaceDN w:val="0"/>
              <w:adjustRightInd w:val="0"/>
              <w:spacing w:before="93"/>
            </w:pPr>
          </w:p>
          <w:p w:rsidR="00824CC4" w:rsidRDefault="00824CC4" w:rsidP="009F45D5">
            <w:pPr>
              <w:widowControl w:val="0"/>
              <w:tabs>
                <w:tab w:val="left" w:pos="308"/>
              </w:tabs>
              <w:autoSpaceDE w:val="0"/>
              <w:autoSpaceDN w:val="0"/>
              <w:adjustRightInd w:val="0"/>
              <w:spacing w:before="93"/>
            </w:pPr>
          </w:p>
          <w:p w:rsidR="00824CC4" w:rsidRDefault="00824CC4" w:rsidP="009F45D5">
            <w:pPr>
              <w:widowControl w:val="0"/>
              <w:tabs>
                <w:tab w:val="left" w:pos="308"/>
              </w:tabs>
              <w:autoSpaceDE w:val="0"/>
              <w:autoSpaceDN w:val="0"/>
              <w:adjustRightInd w:val="0"/>
              <w:spacing w:before="93"/>
            </w:pPr>
          </w:p>
          <w:p w:rsidR="00824CC4" w:rsidRPr="00CC3357" w:rsidRDefault="00824CC4" w:rsidP="009F45D5">
            <w:pPr>
              <w:widowControl w:val="0"/>
              <w:tabs>
                <w:tab w:val="left" w:pos="308"/>
              </w:tabs>
              <w:autoSpaceDE w:val="0"/>
              <w:autoSpaceDN w:val="0"/>
              <w:adjustRightInd w:val="0"/>
              <w:spacing w:before="93"/>
              <w:rPr>
                <w:rFonts w:cs="Arial"/>
              </w:rPr>
            </w:pPr>
          </w:p>
        </w:tc>
      </w:tr>
      <w:tr w:rsidR="009F45D5" w:rsidRPr="00842A0D" w:rsidTr="00F81DE8">
        <w:tblPrEx>
          <w:jc w:val="left"/>
        </w:tblPrEx>
        <w:trPr>
          <w:gridBefore w:val="1"/>
          <w:wBefore w:w="113" w:type="dxa"/>
          <w:trHeight w:val="227"/>
        </w:trPr>
        <w:tc>
          <w:tcPr>
            <w:tcW w:w="10196" w:type="dxa"/>
            <w:gridSpan w:val="2"/>
            <w:shd w:val="clear" w:color="auto" w:fill="D9D9D9" w:themeFill="background1" w:themeFillShade="D9"/>
          </w:tcPr>
          <w:p w:rsidR="009F45D5" w:rsidRDefault="009F45D5" w:rsidP="009F45D5">
            <w:pPr>
              <w:widowControl w:val="0"/>
              <w:tabs>
                <w:tab w:val="left" w:pos="308"/>
              </w:tabs>
              <w:autoSpaceDE w:val="0"/>
              <w:autoSpaceDN w:val="0"/>
              <w:adjustRightInd w:val="0"/>
              <w:spacing w:before="93"/>
              <w:jc w:val="center"/>
              <w:rPr>
                <w:rFonts w:cs="Arial"/>
              </w:rPr>
            </w:pPr>
            <w:r>
              <w:rPr>
                <w:b/>
              </w:rPr>
              <w:lastRenderedPageBreak/>
              <w:t>Review and Approval</w:t>
            </w:r>
          </w:p>
        </w:tc>
      </w:tr>
      <w:tr w:rsidR="009F45D5" w:rsidTr="003C6873">
        <w:tblPrEx>
          <w:jc w:val="left"/>
        </w:tblPrEx>
        <w:trPr>
          <w:gridBefore w:val="1"/>
          <w:wBefore w:w="113" w:type="dxa"/>
          <w:trHeight w:val="182"/>
        </w:trPr>
        <w:tc>
          <w:tcPr>
            <w:tcW w:w="10196" w:type="dxa"/>
            <w:gridSpan w:val="2"/>
            <w:shd w:val="clear" w:color="auto" w:fill="1F497D" w:themeFill="text2"/>
          </w:tcPr>
          <w:p w:rsidR="009F45D5" w:rsidRDefault="009F45D5" w:rsidP="003C6873">
            <w:pPr>
              <w:widowControl w:val="0"/>
              <w:tabs>
                <w:tab w:val="left" w:pos="308"/>
              </w:tabs>
              <w:autoSpaceDE w:val="0"/>
              <w:autoSpaceDN w:val="0"/>
              <w:adjustRightInd w:val="0"/>
              <w:spacing w:before="93"/>
              <w:rPr>
                <w:rFonts w:cs="Arial"/>
              </w:rPr>
            </w:pPr>
            <w:r>
              <w:rPr>
                <w:color w:val="FFFFFF" w:themeColor="background1"/>
              </w:rPr>
              <w:t>Product Certification</w:t>
            </w:r>
          </w:p>
        </w:tc>
      </w:tr>
      <w:tr w:rsidR="009F45D5" w:rsidRPr="003F5333" w:rsidTr="003C6873">
        <w:tblPrEx>
          <w:jc w:val="left"/>
        </w:tblPrEx>
        <w:trPr>
          <w:gridBefore w:val="1"/>
          <w:wBefore w:w="113" w:type="dxa"/>
          <w:trHeight w:val="246"/>
        </w:trPr>
        <w:tc>
          <w:tcPr>
            <w:tcW w:w="10196" w:type="dxa"/>
            <w:gridSpan w:val="2"/>
            <w:shd w:val="clear" w:color="auto" w:fill="FFFFFF" w:themeFill="background1"/>
          </w:tcPr>
          <w:p w:rsidR="009F45D5" w:rsidRPr="003F5333" w:rsidRDefault="009F45D5" w:rsidP="003C6873">
            <w:pPr>
              <w:widowControl w:val="0"/>
              <w:tabs>
                <w:tab w:val="left" w:pos="308"/>
              </w:tabs>
              <w:autoSpaceDE w:val="0"/>
              <w:autoSpaceDN w:val="0"/>
              <w:adjustRightInd w:val="0"/>
              <w:spacing w:before="93"/>
              <w:rPr>
                <w:rFonts w:cs="Arial"/>
                <w:i/>
              </w:rPr>
            </w:pPr>
            <w:r>
              <w:rPr>
                <w:rFonts w:cs="Arial"/>
                <w:i/>
                <w:sz w:val="22"/>
              </w:rPr>
              <w:t>T</w:t>
            </w:r>
            <w:r w:rsidRPr="003F5333">
              <w:rPr>
                <w:rFonts w:cs="Arial"/>
                <w:i/>
                <w:sz w:val="22"/>
              </w:rPr>
              <w:t xml:space="preserve">he </w:t>
            </w:r>
            <w:r>
              <w:rPr>
                <w:rFonts w:cs="Arial"/>
                <w:i/>
                <w:sz w:val="22"/>
              </w:rPr>
              <w:t>Project Manager</w:t>
            </w:r>
            <w:r w:rsidRPr="003F5333">
              <w:rPr>
                <w:rFonts w:cs="Arial"/>
                <w:i/>
                <w:sz w:val="22"/>
              </w:rPr>
              <w:t xml:space="preserve"> </w:t>
            </w:r>
            <w:r>
              <w:rPr>
                <w:rFonts w:cs="Arial"/>
                <w:i/>
                <w:sz w:val="22"/>
              </w:rPr>
              <w:t>certifies</w:t>
            </w:r>
            <w:r w:rsidRPr="003F5333">
              <w:rPr>
                <w:rFonts w:cs="Arial"/>
                <w:i/>
                <w:sz w:val="22"/>
              </w:rPr>
              <w:t xml:space="preserve"> that the </w:t>
            </w:r>
            <w:r>
              <w:rPr>
                <w:rFonts w:cs="Arial"/>
                <w:i/>
                <w:sz w:val="22"/>
              </w:rPr>
              <w:t xml:space="preserve">PSRA </w:t>
            </w:r>
            <w:r w:rsidRPr="003F5333">
              <w:rPr>
                <w:rFonts w:cs="Arial"/>
                <w:i/>
                <w:sz w:val="22"/>
              </w:rPr>
              <w:t>p</w:t>
            </w:r>
            <w:r>
              <w:rPr>
                <w:rFonts w:cs="Arial"/>
                <w:i/>
                <w:sz w:val="22"/>
              </w:rPr>
              <w:t>roduct has been delivered in accordance with WA Health policy, standards and guidelines.</w:t>
            </w:r>
          </w:p>
        </w:tc>
      </w:tr>
      <w:tr w:rsidR="009F45D5" w:rsidTr="003C6873">
        <w:tblPrEx>
          <w:jc w:val="left"/>
        </w:tblPrEx>
        <w:trPr>
          <w:gridBefore w:val="1"/>
          <w:wBefore w:w="113" w:type="dxa"/>
          <w:trHeight w:val="182"/>
        </w:trPr>
        <w:tc>
          <w:tcPr>
            <w:tcW w:w="3090" w:type="dxa"/>
            <w:shd w:val="clear" w:color="auto" w:fill="002060"/>
          </w:tcPr>
          <w:p w:rsidR="009F45D5" w:rsidRPr="00E07AD2" w:rsidRDefault="009F45D5" w:rsidP="003C6873">
            <w:pPr>
              <w:pStyle w:val="ListParagraph"/>
              <w:numPr>
                <w:ilvl w:val="0"/>
                <w:numId w:val="28"/>
              </w:numPr>
              <w:spacing w:before="60" w:after="60"/>
              <w:rPr>
                <w:color w:val="FFFFFF" w:themeColor="background1"/>
              </w:rPr>
            </w:pPr>
            <w:r>
              <w:rPr>
                <w:color w:val="FFFFFF" w:themeColor="background1"/>
              </w:rPr>
              <w:t>Certified by</w:t>
            </w:r>
          </w:p>
        </w:tc>
        <w:tc>
          <w:tcPr>
            <w:tcW w:w="7106" w:type="dxa"/>
          </w:tcPr>
          <w:p w:rsidR="009F45D5" w:rsidRDefault="009F45D5" w:rsidP="003C6873">
            <w:pPr>
              <w:widowControl w:val="0"/>
              <w:tabs>
                <w:tab w:val="left" w:pos="308"/>
              </w:tabs>
              <w:autoSpaceDE w:val="0"/>
              <w:autoSpaceDN w:val="0"/>
              <w:adjustRightInd w:val="0"/>
              <w:spacing w:before="93"/>
              <w:rPr>
                <w:rFonts w:cs="Arial"/>
              </w:rPr>
            </w:pPr>
          </w:p>
        </w:tc>
      </w:tr>
      <w:tr w:rsidR="009F45D5" w:rsidTr="003C6873">
        <w:tblPrEx>
          <w:jc w:val="left"/>
        </w:tblPrEx>
        <w:trPr>
          <w:gridBefore w:val="1"/>
          <w:wBefore w:w="113" w:type="dxa"/>
          <w:trHeight w:val="182"/>
        </w:trPr>
        <w:tc>
          <w:tcPr>
            <w:tcW w:w="3090" w:type="dxa"/>
            <w:shd w:val="clear" w:color="auto" w:fill="002060"/>
          </w:tcPr>
          <w:p w:rsidR="009F45D5" w:rsidRDefault="009F45D5" w:rsidP="003C6873">
            <w:pPr>
              <w:pStyle w:val="ListParagraph"/>
              <w:numPr>
                <w:ilvl w:val="0"/>
                <w:numId w:val="28"/>
              </w:numPr>
              <w:spacing w:before="60" w:after="60"/>
              <w:rPr>
                <w:color w:val="FFFFFF" w:themeColor="background1"/>
              </w:rPr>
            </w:pPr>
            <w:r>
              <w:rPr>
                <w:color w:val="FFFFFF" w:themeColor="background1"/>
              </w:rPr>
              <w:t>Date</w:t>
            </w:r>
          </w:p>
        </w:tc>
        <w:tc>
          <w:tcPr>
            <w:tcW w:w="7106" w:type="dxa"/>
          </w:tcPr>
          <w:p w:rsidR="009F45D5" w:rsidRDefault="009F45D5" w:rsidP="003C6873">
            <w:pPr>
              <w:widowControl w:val="0"/>
              <w:tabs>
                <w:tab w:val="left" w:pos="308"/>
              </w:tabs>
              <w:autoSpaceDE w:val="0"/>
              <w:autoSpaceDN w:val="0"/>
              <w:adjustRightInd w:val="0"/>
              <w:spacing w:before="93"/>
              <w:rPr>
                <w:rFonts w:cs="Arial"/>
              </w:rPr>
            </w:pPr>
          </w:p>
        </w:tc>
      </w:tr>
      <w:tr w:rsidR="00824CC4" w:rsidRPr="00D051FA" w:rsidTr="003C6873">
        <w:tblPrEx>
          <w:jc w:val="left"/>
        </w:tblPrEx>
        <w:trPr>
          <w:gridBefore w:val="1"/>
          <w:wBefore w:w="113" w:type="dxa"/>
          <w:trHeight w:val="182"/>
        </w:trPr>
        <w:tc>
          <w:tcPr>
            <w:tcW w:w="10196" w:type="dxa"/>
            <w:gridSpan w:val="2"/>
            <w:shd w:val="clear" w:color="auto" w:fill="1F497D" w:themeFill="text2"/>
          </w:tcPr>
          <w:p w:rsidR="00824CC4" w:rsidRDefault="00824CC4" w:rsidP="003C6873">
            <w:pPr>
              <w:widowControl w:val="0"/>
              <w:tabs>
                <w:tab w:val="left" w:pos="308"/>
              </w:tabs>
              <w:autoSpaceDE w:val="0"/>
              <w:autoSpaceDN w:val="0"/>
              <w:adjustRightInd w:val="0"/>
              <w:spacing w:before="93"/>
              <w:rPr>
                <w:rFonts w:cs="Arial"/>
              </w:rPr>
            </w:pPr>
            <w:r>
              <w:rPr>
                <w:color w:val="FFFFFF" w:themeColor="background1"/>
              </w:rPr>
              <w:t>Quality Review</w:t>
            </w:r>
          </w:p>
        </w:tc>
      </w:tr>
      <w:tr w:rsidR="00824CC4" w:rsidRPr="00D051FA" w:rsidTr="003C6873">
        <w:tblPrEx>
          <w:jc w:val="left"/>
        </w:tblPrEx>
        <w:trPr>
          <w:gridBefore w:val="1"/>
          <w:wBefore w:w="113" w:type="dxa"/>
          <w:trHeight w:val="246"/>
        </w:trPr>
        <w:tc>
          <w:tcPr>
            <w:tcW w:w="10196" w:type="dxa"/>
            <w:gridSpan w:val="2"/>
            <w:shd w:val="clear" w:color="auto" w:fill="FFFFFF" w:themeFill="background1"/>
          </w:tcPr>
          <w:p w:rsidR="00824CC4" w:rsidRPr="003F5333" w:rsidRDefault="00824CC4" w:rsidP="003C6873">
            <w:pPr>
              <w:widowControl w:val="0"/>
              <w:tabs>
                <w:tab w:val="left" w:pos="308"/>
              </w:tabs>
              <w:autoSpaceDE w:val="0"/>
              <w:autoSpaceDN w:val="0"/>
              <w:adjustRightInd w:val="0"/>
              <w:spacing w:before="93"/>
              <w:rPr>
                <w:rFonts w:cs="Arial"/>
                <w:i/>
              </w:rPr>
            </w:pPr>
            <w:r>
              <w:rPr>
                <w:rFonts w:cs="Arial"/>
                <w:i/>
                <w:sz w:val="22"/>
              </w:rPr>
              <w:t>The Risk Management Officer</w:t>
            </w:r>
            <w:r w:rsidRPr="003F5333">
              <w:rPr>
                <w:rFonts w:cs="Arial"/>
                <w:i/>
                <w:sz w:val="22"/>
              </w:rPr>
              <w:t xml:space="preserve"> </w:t>
            </w:r>
            <w:r>
              <w:rPr>
                <w:rFonts w:cs="Arial"/>
                <w:i/>
                <w:sz w:val="22"/>
              </w:rPr>
              <w:t>certifies a Quality Review</w:t>
            </w:r>
            <w:r w:rsidRPr="003F5333">
              <w:rPr>
                <w:rFonts w:cs="Arial"/>
                <w:i/>
                <w:sz w:val="22"/>
              </w:rPr>
              <w:t xml:space="preserve"> of this document </w:t>
            </w:r>
            <w:r>
              <w:rPr>
                <w:rFonts w:cs="Arial"/>
                <w:i/>
                <w:sz w:val="22"/>
              </w:rPr>
              <w:t xml:space="preserve">has been undertaken and </w:t>
            </w:r>
            <w:r w:rsidRPr="003F5333">
              <w:rPr>
                <w:rFonts w:cs="Arial"/>
                <w:i/>
                <w:sz w:val="22"/>
              </w:rPr>
              <w:t xml:space="preserve">the </w:t>
            </w:r>
            <w:r>
              <w:rPr>
                <w:rFonts w:cs="Arial"/>
                <w:i/>
                <w:sz w:val="22"/>
              </w:rPr>
              <w:t xml:space="preserve">PSRA </w:t>
            </w:r>
            <w:r w:rsidRPr="003F5333">
              <w:rPr>
                <w:rFonts w:cs="Arial"/>
                <w:i/>
                <w:sz w:val="22"/>
              </w:rPr>
              <w:t>p</w:t>
            </w:r>
            <w:r>
              <w:rPr>
                <w:rFonts w:cs="Arial"/>
                <w:i/>
                <w:sz w:val="22"/>
              </w:rPr>
              <w:t>roduct conforms with WA Health policy, standards and guidelines.</w:t>
            </w:r>
          </w:p>
        </w:tc>
      </w:tr>
      <w:tr w:rsidR="00824CC4" w:rsidRPr="00D051FA" w:rsidTr="003C6873">
        <w:tblPrEx>
          <w:jc w:val="left"/>
        </w:tblPrEx>
        <w:trPr>
          <w:gridBefore w:val="1"/>
          <w:wBefore w:w="113" w:type="dxa"/>
          <w:trHeight w:val="182"/>
        </w:trPr>
        <w:tc>
          <w:tcPr>
            <w:tcW w:w="3090" w:type="dxa"/>
            <w:shd w:val="clear" w:color="auto" w:fill="002060"/>
          </w:tcPr>
          <w:p w:rsidR="00824CC4" w:rsidRPr="00E07AD2" w:rsidRDefault="00824CC4" w:rsidP="003C6873">
            <w:pPr>
              <w:pStyle w:val="ListParagraph"/>
              <w:numPr>
                <w:ilvl w:val="0"/>
                <w:numId w:val="28"/>
              </w:numPr>
              <w:spacing w:before="60" w:after="60"/>
              <w:rPr>
                <w:color w:val="FFFFFF" w:themeColor="background1"/>
              </w:rPr>
            </w:pPr>
            <w:r>
              <w:rPr>
                <w:color w:val="FFFFFF" w:themeColor="background1"/>
              </w:rPr>
              <w:t>Reviewed by</w:t>
            </w:r>
          </w:p>
        </w:tc>
        <w:tc>
          <w:tcPr>
            <w:tcW w:w="7106" w:type="dxa"/>
          </w:tcPr>
          <w:p w:rsidR="00824CC4" w:rsidRDefault="00824CC4" w:rsidP="003C6873">
            <w:pPr>
              <w:widowControl w:val="0"/>
              <w:tabs>
                <w:tab w:val="left" w:pos="308"/>
              </w:tabs>
              <w:autoSpaceDE w:val="0"/>
              <w:autoSpaceDN w:val="0"/>
              <w:adjustRightInd w:val="0"/>
              <w:spacing w:before="93"/>
              <w:rPr>
                <w:rFonts w:cs="Arial"/>
              </w:rPr>
            </w:pPr>
          </w:p>
        </w:tc>
      </w:tr>
      <w:tr w:rsidR="00824CC4" w:rsidRPr="00D051FA" w:rsidTr="003C6873">
        <w:tblPrEx>
          <w:jc w:val="left"/>
        </w:tblPrEx>
        <w:trPr>
          <w:gridBefore w:val="1"/>
          <w:wBefore w:w="113" w:type="dxa"/>
          <w:trHeight w:val="182"/>
        </w:trPr>
        <w:tc>
          <w:tcPr>
            <w:tcW w:w="3090" w:type="dxa"/>
            <w:shd w:val="clear" w:color="auto" w:fill="002060"/>
          </w:tcPr>
          <w:p w:rsidR="00824CC4" w:rsidRDefault="00824CC4" w:rsidP="003C6873">
            <w:pPr>
              <w:pStyle w:val="ListParagraph"/>
              <w:numPr>
                <w:ilvl w:val="0"/>
                <w:numId w:val="28"/>
              </w:numPr>
              <w:spacing w:before="60" w:after="60"/>
              <w:rPr>
                <w:color w:val="FFFFFF" w:themeColor="background1"/>
              </w:rPr>
            </w:pPr>
            <w:r>
              <w:rPr>
                <w:color w:val="FFFFFF" w:themeColor="background1"/>
              </w:rPr>
              <w:t>Date</w:t>
            </w:r>
          </w:p>
        </w:tc>
        <w:tc>
          <w:tcPr>
            <w:tcW w:w="7106" w:type="dxa"/>
          </w:tcPr>
          <w:p w:rsidR="00824CC4" w:rsidRDefault="00824CC4" w:rsidP="003C6873">
            <w:pPr>
              <w:widowControl w:val="0"/>
              <w:tabs>
                <w:tab w:val="left" w:pos="308"/>
              </w:tabs>
              <w:autoSpaceDE w:val="0"/>
              <w:autoSpaceDN w:val="0"/>
              <w:adjustRightInd w:val="0"/>
              <w:spacing w:before="93"/>
              <w:rPr>
                <w:rFonts w:cs="Arial"/>
              </w:rPr>
            </w:pPr>
          </w:p>
        </w:tc>
      </w:tr>
      <w:tr w:rsidR="009F45D5" w:rsidRPr="00D051FA" w:rsidTr="00F81DE8">
        <w:tblPrEx>
          <w:jc w:val="left"/>
        </w:tblPrEx>
        <w:trPr>
          <w:gridBefore w:val="1"/>
          <w:wBefore w:w="113" w:type="dxa"/>
          <w:trHeight w:val="173"/>
        </w:trPr>
        <w:tc>
          <w:tcPr>
            <w:tcW w:w="10196" w:type="dxa"/>
            <w:gridSpan w:val="2"/>
            <w:shd w:val="clear" w:color="auto" w:fill="1F497D" w:themeFill="text2"/>
          </w:tcPr>
          <w:p w:rsidR="009F45D5" w:rsidRDefault="009F45D5" w:rsidP="009F45D5">
            <w:pPr>
              <w:widowControl w:val="0"/>
              <w:tabs>
                <w:tab w:val="left" w:pos="308"/>
              </w:tabs>
              <w:autoSpaceDE w:val="0"/>
              <w:autoSpaceDN w:val="0"/>
              <w:adjustRightInd w:val="0"/>
              <w:spacing w:before="93"/>
              <w:rPr>
                <w:rFonts w:cs="Arial"/>
              </w:rPr>
            </w:pPr>
            <w:r>
              <w:rPr>
                <w:color w:val="FFFFFF" w:themeColor="background1"/>
              </w:rPr>
              <w:t xml:space="preserve">Product Approval </w:t>
            </w:r>
          </w:p>
        </w:tc>
      </w:tr>
      <w:tr w:rsidR="009F45D5" w:rsidRPr="00D051FA" w:rsidTr="00F81DE8">
        <w:tblPrEx>
          <w:jc w:val="left"/>
        </w:tblPrEx>
        <w:trPr>
          <w:gridBefore w:val="1"/>
          <w:wBefore w:w="113" w:type="dxa"/>
          <w:trHeight w:val="337"/>
        </w:trPr>
        <w:tc>
          <w:tcPr>
            <w:tcW w:w="10196" w:type="dxa"/>
            <w:gridSpan w:val="2"/>
            <w:shd w:val="clear" w:color="auto" w:fill="FFFFFF" w:themeFill="background1"/>
          </w:tcPr>
          <w:p w:rsidR="009F45D5" w:rsidRPr="003F5333" w:rsidRDefault="00824CC4" w:rsidP="009F45D5">
            <w:pPr>
              <w:widowControl w:val="0"/>
              <w:tabs>
                <w:tab w:val="left" w:pos="308"/>
              </w:tabs>
              <w:autoSpaceDE w:val="0"/>
              <w:autoSpaceDN w:val="0"/>
              <w:adjustRightInd w:val="0"/>
              <w:spacing w:before="93"/>
              <w:rPr>
                <w:rFonts w:cs="Arial"/>
                <w:i/>
              </w:rPr>
            </w:pPr>
            <w:r>
              <w:rPr>
                <w:rFonts w:cs="Arial"/>
                <w:i/>
                <w:sz w:val="22"/>
              </w:rPr>
              <w:t>The</w:t>
            </w:r>
            <w:r w:rsidR="009F45D5" w:rsidRPr="003F5333">
              <w:rPr>
                <w:rFonts w:cs="Arial"/>
                <w:i/>
                <w:sz w:val="22"/>
              </w:rPr>
              <w:t xml:space="preserve"> Ex</w:t>
            </w:r>
            <w:r w:rsidR="009F45D5">
              <w:rPr>
                <w:rFonts w:cs="Arial"/>
                <w:i/>
                <w:sz w:val="22"/>
              </w:rPr>
              <w:t>ecutive Sponsor agrees this Patient Safety Risk Repor</w:t>
            </w:r>
            <w:r w:rsidR="009F45D5" w:rsidRPr="003F5333">
              <w:rPr>
                <w:rFonts w:cs="Arial"/>
                <w:i/>
                <w:sz w:val="22"/>
              </w:rPr>
              <w:t>t has been delivered to the stated requirements and quality standards</w:t>
            </w:r>
            <w:r w:rsidR="00282A2E">
              <w:rPr>
                <w:rFonts w:cs="Arial"/>
                <w:i/>
                <w:sz w:val="22"/>
              </w:rPr>
              <w:t>, that</w:t>
            </w:r>
            <w:r>
              <w:rPr>
                <w:rFonts w:cs="Arial"/>
                <w:i/>
                <w:sz w:val="22"/>
              </w:rPr>
              <w:t xml:space="preserve"> risks and controls have been </w:t>
            </w:r>
            <w:r w:rsidR="00282A2E">
              <w:rPr>
                <w:rFonts w:cs="Arial"/>
                <w:i/>
                <w:sz w:val="22"/>
              </w:rPr>
              <w:t xml:space="preserve">identified and </w:t>
            </w:r>
            <w:r>
              <w:rPr>
                <w:rFonts w:cs="Arial"/>
                <w:i/>
                <w:sz w:val="22"/>
              </w:rPr>
              <w:t>accepted</w:t>
            </w:r>
            <w:r w:rsidR="009F45D5" w:rsidRPr="003F5333">
              <w:rPr>
                <w:rFonts w:cs="Arial"/>
                <w:i/>
                <w:sz w:val="22"/>
              </w:rPr>
              <w:t xml:space="preserve"> and that responsibility </w:t>
            </w:r>
            <w:r w:rsidR="009F45D5">
              <w:rPr>
                <w:rFonts w:cs="Arial"/>
                <w:i/>
                <w:sz w:val="22"/>
              </w:rPr>
              <w:t xml:space="preserve">for ongoing management </w:t>
            </w:r>
            <w:r w:rsidR="009F45D5" w:rsidRPr="003F5333">
              <w:rPr>
                <w:rFonts w:cs="Arial"/>
                <w:i/>
                <w:sz w:val="22"/>
              </w:rPr>
              <w:t xml:space="preserve">can be transferred to the relevant </w:t>
            </w:r>
            <w:r w:rsidR="009F45D5">
              <w:rPr>
                <w:rFonts w:cs="Arial"/>
                <w:i/>
                <w:sz w:val="22"/>
              </w:rPr>
              <w:t>support/</w:t>
            </w:r>
            <w:r w:rsidR="009F45D5" w:rsidRPr="003F5333">
              <w:rPr>
                <w:rFonts w:cs="Arial"/>
                <w:i/>
                <w:sz w:val="22"/>
              </w:rPr>
              <w:t xml:space="preserve">business area.  </w:t>
            </w:r>
          </w:p>
        </w:tc>
      </w:tr>
      <w:tr w:rsidR="009F45D5" w:rsidRPr="00D051FA" w:rsidTr="00F81DE8">
        <w:tblPrEx>
          <w:jc w:val="left"/>
        </w:tblPrEx>
        <w:trPr>
          <w:gridBefore w:val="1"/>
          <w:wBefore w:w="113" w:type="dxa"/>
          <w:trHeight w:val="393"/>
        </w:trPr>
        <w:tc>
          <w:tcPr>
            <w:tcW w:w="3090" w:type="dxa"/>
            <w:shd w:val="clear" w:color="auto" w:fill="002060"/>
          </w:tcPr>
          <w:p w:rsidR="009F45D5" w:rsidRPr="00E07AD2" w:rsidRDefault="009F45D5" w:rsidP="009F45D5">
            <w:pPr>
              <w:pStyle w:val="ListParagraph"/>
              <w:numPr>
                <w:ilvl w:val="0"/>
                <w:numId w:val="28"/>
              </w:numPr>
              <w:spacing w:before="60" w:after="60"/>
              <w:rPr>
                <w:color w:val="FFFFFF" w:themeColor="background1"/>
              </w:rPr>
            </w:pPr>
            <w:r>
              <w:rPr>
                <w:color w:val="FFFFFF" w:themeColor="background1"/>
              </w:rPr>
              <w:t>Approved by</w:t>
            </w:r>
          </w:p>
        </w:tc>
        <w:tc>
          <w:tcPr>
            <w:tcW w:w="7106" w:type="dxa"/>
          </w:tcPr>
          <w:p w:rsidR="009F45D5" w:rsidRDefault="009F45D5" w:rsidP="009F45D5">
            <w:pPr>
              <w:widowControl w:val="0"/>
              <w:tabs>
                <w:tab w:val="left" w:pos="308"/>
              </w:tabs>
              <w:autoSpaceDE w:val="0"/>
              <w:autoSpaceDN w:val="0"/>
              <w:adjustRightInd w:val="0"/>
              <w:spacing w:before="93"/>
              <w:rPr>
                <w:rFonts w:cs="Arial"/>
              </w:rPr>
            </w:pPr>
          </w:p>
        </w:tc>
      </w:tr>
      <w:tr w:rsidR="009F45D5" w:rsidRPr="00D051FA" w:rsidTr="00F81DE8">
        <w:tblPrEx>
          <w:jc w:val="left"/>
        </w:tblPrEx>
        <w:trPr>
          <w:gridBefore w:val="1"/>
          <w:wBefore w:w="113" w:type="dxa"/>
          <w:trHeight w:val="182"/>
        </w:trPr>
        <w:tc>
          <w:tcPr>
            <w:tcW w:w="3090" w:type="dxa"/>
            <w:shd w:val="clear" w:color="auto" w:fill="002060"/>
          </w:tcPr>
          <w:p w:rsidR="009F45D5" w:rsidRDefault="009F45D5" w:rsidP="009F45D5">
            <w:pPr>
              <w:pStyle w:val="ListParagraph"/>
              <w:numPr>
                <w:ilvl w:val="0"/>
                <w:numId w:val="28"/>
              </w:numPr>
              <w:spacing w:before="60" w:after="60"/>
              <w:rPr>
                <w:color w:val="FFFFFF" w:themeColor="background1"/>
              </w:rPr>
            </w:pPr>
            <w:r>
              <w:rPr>
                <w:color w:val="FFFFFF" w:themeColor="background1"/>
              </w:rPr>
              <w:t>Date</w:t>
            </w:r>
          </w:p>
        </w:tc>
        <w:tc>
          <w:tcPr>
            <w:tcW w:w="7106" w:type="dxa"/>
          </w:tcPr>
          <w:p w:rsidR="009F45D5" w:rsidRDefault="009F45D5" w:rsidP="009F45D5">
            <w:pPr>
              <w:widowControl w:val="0"/>
              <w:tabs>
                <w:tab w:val="left" w:pos="308"/>
              </w:tabs>
              <w:autoSpaceDE w:val="0"/>
              <w:autoSpaceDN w:val="0"/>
              <w:adjustRightInd w:val="0"/>
              <w:spacing w:before="93"/>
              <w:rPr>
                <w:rFonts w:cs="Arial"/>
              </w:rPr>
            </w:pPr>
          </w:p>
        </w:tc>
      </w:tr>
      <w:tr w:rsidR="009F45D5" w:rsidRPr="00842A0D" w:rsidTr="00F81DE8">
        <w:tblPrEx>
          <w:jc w:val="left"/>
        </w:tblPrEx>
        <w:trPr>
          <w:gridBefore w:val="1"/>
          <w:wBefore w:w="113" w:type="dxa"/>
          <w:trHeight w:val="227"/>
        </w:trPr>
        <w:tc>
          <w:tcPr>
            <w:tcW w:w="10196" w:type="dxa"/>
            <w:gridSpan w:val="2"/>
            <w:shd w:val="clear" w:color="auto" w:fill="D9D9D9" w:themeFill="background1" w:themeFillShade="D9"/>
          </w:tcPr>
          <w:p w:rsidR="009F45D5" w:rsidRDefault="009F45D5" w:rsidP="009F45D5">
            <w:pPr>
              <w:widowControl w:val="0"/>
              <w:tabs>
                <w:tab w:val="left" w:pos="308"/>
              </w:tabs>
              <w:autoSpaceDE w:val="0"/>
              <w:autoSpaceDN w:val="0"/>
              <w:adjustRightInd w:val="0"/>
              <w:spacing w:before="93"/>
              <w:jc w:val="center"/>
              <w:rPr>
                <w:rFonts w:cs="Arial"/>
              </w:rPr>
            </w:pPr>
            <w:r>
              <w:rPr>
                <w:b/>
              </w:rPr>
              <w:t xml:space="preserve">Final Risk Transfer </w:t>
            </w:r>
          </w:p>
        </w:tc>
      </w:tr>
      <w:tr w:rsidR="009F45D5" w:rsidRPr="00D051FA" w:rsidTr="00F81DE8">
        <w:tblPrEx>
          <w:jc w:val="left"/>
        </w:tblPrEx>
        <w:trPr>
          <w:gridBefore w:val="1"/>
          <w:wBefore w:w="113" w:type="dxa"/>
          <w:trHeight w:val="246"/>
        </w:trPr>
        <w:tc>
          <w:tcPr>
            <w:tcW w:w="10196" w:type="dxa"/>
            <w:gridSpan w:val="2"/>
            <w:shd w:val="clear" w:color="auto" w:fill="FFFFFF" w:themeFill="background1"/>
          </w:tcPr>
          <w:p w:rsidR="009F45D5" w:rsidRPr="001276E9" w:rsidRDefault="009F45D5" w:rsidP="009F45D5">
            <w:pPr>
              <w:widowControl w:val="0"/>
              <w:tabs>
                <w:tab w:val="left" w:pos="308"/>
              </w:tabs>
              <w:autoSpaceDE w:val="0"/>
              <w:autoSpaceDN w:val="0"/>
              <w:adjustRightInd w:val="0"/>
              <w:spacing w:before="93"/>
              <w:rPr>
                <w:rFonts w:cs="Arial"/>
                <w:i/>
                <w:sz w:val="22"/>
              </w:rPr>
            </w:pPr>
            <w:r>
              <w:rPr>
                <w:rFonts w:cs="Arial"/>
                <w:i/>
                <w:sz w:val="22"/>
              </w:rPr>
              <w:t>At Project Closure, responsibility for all final and ongoing patient safety risks must be reflected in End Project Documentation for transfer to Operations. “</w:t>
            </w:r>
            <w:r w:rsidRPr="001276E9">
              <w:rPr>
                <w:rFonts w:cs="Arial"/>
                <w:b/>
                <w:i/>
                <w:sz w:val="22"/>
              </w:rPr>
              <w:t>Operations</w:t>
            </w:r>
            <w:r>
              <w:rPr>
                <w:rFonts w:cs="Arial"/>
                <w:i/>
                <w:sz w:val="22"/>
              </w:rPr>
              <w:t xml:space="preserve">” includes the relevant Application / System Support Team (technical) and Application Owner (business user).  </w:t>
            </w:r>
          </w:p>
        </w:tc>
      </w:tr>
      <w:tr w:rsidR="009F45D5" w:rsidRPr="00D051FA" w:rsidTr="00F81DE8">
        <w:tblPrEx>
          <w:jc w:val="left"/>
        </w:tblPrEx>
        <w:trPr>
          <w:gridBefore w:val="1"/>
          <w:wBefore w:w="113" w:type="dxa"/>
          <w:trHeight w:val="182"/>
        </w:trPr>
        <w:tc>
          <w:tcPr>
            <w:tcW w:w="3090" w:type="dxa"/>
            <w:shd w:val="clear" w:color="auto" w:fill="002060"/>
          </w:tcPr>
          <w:p w:rsidR="009F45D5" w:rsidRPr="000E7DC8" w:rsidRDefault="009F45D5" w:rsidP="009F45D5">
            <w:pPr>
              <w:spacing w:before="60" w:after="60"/>
              <w:rPr>
                <w:color w:val="FFFFFF" w:themeColor="background1"/>
              </w:rPr>
            </w:pPr>
            <w:r>
              <w:rPr>
                <w:color w:val="FFFFFF" w:themeColor="background1"/>
              </w:rPr>
              <w:t xml:space="preserve">Application Business Owner </w:t>
            </w:r>
          </w:p>
        </w:tc>
        <w:tc>
          <w:tcPr>
            <w:tcW w:w="7106" w:type="dxa"/>
          </w:tcPr>
          <w:p w:rsidR="009F45D5" w:rsidRDefault="009F45D5" w:rsidP="009F45D5">
            <w:pPr>
              <w:widowControl w:val="0"/>
              <w:tabs>
                <w:tab w:val="left" w:pos="308"/>
              </w:tabs>
              <w:autoSpaceDE w:val="0"/>
              <w:autoSpaceDN w:val="0"/>
              <w:adjustRightInd w:val="0"/>
              <w:spacing w:before="93"/>
              <w:rPr>
                <w:rFonts w:cs="Arial"/>
              </w:rPr>
            </w:pPr>
          </w:p>
        </w:tc>
      </w:tr>
      <w:tr w:rsidR="009F45D5" w:rsidRPr="00D051FA" w:rsidTr="00F81DE8">
        <w:tblPrEx>
          <w:jc w:val="left"/>
        </w:tblPrEx>
        <w:trPr>
          <w:gridBefore w:val="1"/>
          <w:wBefore w:w="113" w:type="dxa"/>
          <w:trHeight w:val="182"/>
        </w:trPr>
        <w:tc>
          <w:tcPr>
            <w:tcW w:w="3090" w:type="dxa"/>
            <w:shd w:val="clear" w:color="auto" w:fill="002060"/>
          </w:tcPr>
          <w:p w:rsidR="009F45D5" w:rsidRPr="000E7DC8" w:rsidRDefault="009F45D5" w:rsidP="009F45D5">
            <w:pPr>
              <w:spacing w:before="60" w:after="60"/>
              <w:rPr>
                <w:color w:val="FFFFFF" w:themeColor="background1"/>
              </w:rPr>
            </w:pPr>
            <w:r>
              <w:rPr>
                <w:color w:val="FFFFFF" w:themeColor="background1"/>
              </w:rPr>
              <w:t>Application/System Support Manager</w:t>
            </w:r>
          </w:p>
        </w:tc>
        <w:tc>
          <w:tcPr>
            <w:tcW w:w="7106" w:type="dxa"/>
          </w:tcPr>
          <w:p w:rsidR="009F45D5" w:rsidRDefault="009F45D5" w:rsidP="009F45D5">
            <w:pPr>
              <w:widowControl w:val="0"/>
              <w:tabs>
                <w:tab w:val="left" w:pos="308"/>
              </w:tabs>
              <w:autoSpaceDE w:val="0"/>
              <w:autoSpaceDN w:val="0"/>
              <w:adjustRightInd w:val="0"/>
              <w:spacing w:before="93"/>
              <w:rPr>
                <w:rFonts w:cs="Arial"/>
              </w:rPr>
            </w:pPr>
          </w:p>
        </w:tc>
      </w:tr>
    </w:tbl>
    <w:p w:rsidR="004F0E38" w:rsidRPr="00F3230A" w:rsidRDefault="004F0E38" w:rsidP="00F3230A">
      <w:pPr>
        <w:spacing w:after="0"/>
        <w:rPr>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119"/>
      </w:tblGrid>
      <w:tr w:rsidR="00387AD5" w:rsidRPr="00842A0D" w:rsidTr="00D17ED3">
        <w:trPr>
          <w:trHeight w:val="227"/>
        </w:trPr>
        <w:tc>
          <w:tcPr>
            <w:tcW w:w="10194" w:type="dxa"/>
            <w:gridSpan w:val="2"/>
            <w:shd w:val="clear" w:color="auto" w:fill="D9D9D9" w:themeFill="background1" w:themeFillShade="D9"/>
          </w:tcPr>
          <w:p w:rsidR="00387AD5" w:rsidRDefault="00450DAD" w:rsidP="00D17ED3">
            <w:pPr>
              <w:widowControl w:val="0"/>
              <w:tabs>
                <w:tab w:val="left" w:pos="308"/>
              </w:tabs>
              <w:autoSpaceDE w:val="0"/>
              <w:autoSpaceDN w:val="0"/>
              <w:adjustRightInd w:val="0"/>
              <w:spacing w:before="93"/>
              <w:jc w:val="center"/>
              <w:rPr>
                <w:rFonts w:cs="Arial"/>
              </w:rPr>
            </w:pPr>
            <w:bookmarkStart w:id="1" w:name="_Appendix_2_–"/>
            <w:bookmarkEnd w:id="0"/>
            <w:bookmarkEnd w:id="1"/>
            <w:r>
              <w:rPr>
                <w:b/>
              </w:rPr>
              <w:t>Attachment</w:t>
            </w:r>
            <w:r w:rsidR="00387AD5">
              <w:rPr>
                <w:b/>
              </w:rPr>
              <w:t xml:space="preserve"> Checklist </w:t>
            </w:r>
          </w:p>
        </w:tc>
      </w:tr>
      <w:tr w:rsidR="00387AD5" w:rsidRPr="00D051FA" w:rsidTr="00387AD5">
        <w:tblPrEx>
          <w:jc w:val="center"/>
        </w:tblPrEx>
        <w:trPr>
          <w:trHeight w:val="70"/>
          <w:jc w:val="center"/>
        </w:trPr>
        <w:tc>
          <w:tcPr>
            <w:tcW w:w="8075" w:type="dxa"/>
            <w:shd w:val="clear" w:color="auto" w:fill="auto"/>
          </w:tcPr>
          <w:p w:rsidR="00387AD5" w:rsidRPr="00387AD5" w:rsidRDefault="00387AD5" w:rsidP="00D17ED3">
            <w:pPr>
              <w:spacing w:before="60" w:after="60"/>
            </w:pPr>
            <w:r>
              <w:t>Patient Safety Risk Register</w:t>
            </w:r>
          </w:p>
        </w:tc>
        <w:tc>
          <w:tcPr>
            <w:tcW w:w="2119" w:type="dxa"/>
          </w:tcPr>
          <w:p w:rsidR="00387AD5" w:rsidRDefault="00387AD5" w:rsidP="00387AD5">
            <w:pPr>
              <w:jc w:val="center"/>
            </w:pPr>
            <w:r>
              <w:sym w:font="Wingdings" w:char="F071"/>
            </w:r>
          </w:p>
        </w:tc>
      </w:tr>
      <w:tr w:rsidR="00387AD5" w:rsidRPr="00D051FA" w:rsidTr="00387AD5">
        <w:tblPrEx>
          <w:jc w:val="center"/>
        </w:tblPrEx>
        <w:trPr>
          <w:trHeight w:val="70"/>
          <w:jc w:val="center"/>
        </w:trPr>
        <w:tc>
          <w:tcPr>
            <w:tcW w:w="8075" w:type="dxa"/>
            <w:shd w:val="clear" w:color="auto" w:fill="auto"/>
          </w:tcPr>
          <w:p w:rsidR="00387AD5" w:rsidRPr="00387AD5" w:rsidRDefault="00387AD5" w:rsidP="00D17ED3">
            <w:pPr>
              <w:spacing w:before="60" w:after="60"/>
            </w:pPr>
            <w:r>
              <w:t>Fishbone (Cause and Effect) Diagram</w:t>
            </w:r>
            <w:r w:rsidR="00450DAD">
              <w:t xml:space="preserve"> </w:t>
            </w:r>
            <w:r w:rsidR="00F5747A">
              <w:t>(if used)</w:t>
            </w:r>
          </w:p>
        </w:tc>
        <w:tc>
          <w:tcPr>
            <w:tcW w:w="2119" w:type="dxa"/>
          </w:tcPr>
          <w:p w:rsidR="00387AD5" w:rsidRDefault="00387AD5" w:rsidP="00387AD5">
            <w:pPr>
              <w:jc w:val="center"/>
            </w:pPr>
            <w:r>
              <w:sym w:font="Wingdings" w:char="F071"/>
            </w:r>
          </w:p>
        </w:tc>
      </w:tr>
      <w:tr w:rsidR="00282A2E" w:rsidRPr="00D051FA" w:rsidTr="00387AD5">
        <w:tblPrEx>
          <w:jc w:val="center"/>
        </w:tblPrEx>
        <w:trPr>
          <w:trHeight w:val="70"/>
          <w:jc w:val="center"/>
        </w:trPr>
        <w:tc>
          <w:tcPr>
            <w:tcW w:w="8075" w:type="dxa"/>
            <w:shd w:val="clear" w:color="auto" w:fill="auto"/>
          </w:tcPr>
          <w:p w:rsidR="00282A2E" w:rsidRDefault="00282A2E" w:rsidP="00D17ED3">
            <w:pPr>
              <w:spacing w:before="60" w:after="60"/>
            </w:pPr>
            <w:r>
              <w:t xml:space="preserve">Clinical Risk Workshop/s – further details </w:t>
            </w:r>
            <w:proofErr w:type="spellStart"/>
            <w:r>
              <w:t>eg</w:t>
            </w:r>
            <w:proofErr w:type="spellEnd"/>
            <w:r>
              <w:t xml:space="preserve"> dates and list of participants</w:t>
            </w:r>
          </w:p>
        </w:tc>
        <w:tc>
          <w:tcPr>
            <w:tcW w:w="2119" w:type="dxa"/>
          </w:tcPr>
          <w:p w:rsidR="00282A2E" w:rsidRDefault="00282A2E" w:rsidP="00387AD5">
            <w:pPr>
              <w:jc w:val="center"/>
            </w:pPr>
            <w:r>
              <w:sym w:font="Wingdings" w:char="F071"/>
            </w:r>
          </w:p>
        </w:tc>
      </w:tr>
    </w:tbl>
    <w:p w:rsidR="00AB3599" w:rsidRDefault="00AB3599" w:rsidP="001B1217">
      <w:bookmarkStart w:id="2" w:name="_Appendix_3_–"/>
      <w:bookmarkStart w:id="3" w:name="_GoBack"/>
      <w:bookmarkEnd w:id="2"/>
      <w:bookmarkEnd w:id="3"/>
    </w:p>
    <w:sectPr w:rsidR="00AB3599" w:rsidSect="001B1217">
      <w:footerReference w:type="default" r:id="rId14"/>
      <w:pgSz w:w="11906" w:h="16838" w:code="9"/>
      <w:pgMar w:top="1276"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53" w:rsidRDefault="00360F53" w:rsidP="00743BE0">
      <w:pPr>
        <w:spacing w:after="0"/>
      </w:pPr>
      <w:r>
        <w:separator/>
      </w:r>
    </w:p>
  </w:endnote>
  <w:endnote w:type="continuationSeparator" w:id="0">
    <w:p w:rsidR="00360F53" w:rsidRDefault="00360F53"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08D" w:rsidRDefault="00BB408D" w:rsidP="00F50B7F">
    <w:pPr>
      <w:pStyle w:val="Footer"/>
      <w:jc w:val="left"/>
      <w:rPr>
        <w:b w:val="0"/>
        <w:sz w:val="18"/>
      </w:rPr>
    </w:pPr>
    <w:r>
      <w:rPr>
        <w:b w:val="0"/>
        <w:sz w:val="18"/>
      </w:rPr>
      <w:t>Patient Safety Risk Report for [</w:t>
    </w:r>
    <w:r w:rsidRPr="00F50B7F">
      <w:rPr>
        <w:sz w:val="18"/>
      </w:rPr>
      <w:t>Project Name</w:t>
    </w:r>
    <w:r>
      <w:rPr>
        <w:b w:val="0"/>
        <w:sz w:val="18"/>
      </w:rPr>
      <w:t>]</w:t>
    </w:r>
  </w:p>
  <w:p w:rsidR="00BB408D" w:rsidRPr="00F50B7F" w:rsidRDefault="00BB408D" w:rsidP="00F50B7F">
    <w:pPr>
      <w:pStyle w:val="Footer"/>
      <w:jc w:val="left"/>
      <w:rPr>
        <w:b w:val="0"/>
        <w:sz w:val="18"/>
      </w:rPr>
    </w:pPr>
    <w:r w:rsidRPr="00F50B7F">
      <w:rPr>
        <w:b w:val="0"/>
        <w:sz w:val="18"/>
      </w:rPr>
      <w:t>Version No. Version Date</w:t>
    </w:r>
    <w:r w:rsidRPr="00F50B7F">
      <w:rPr>
        <w:b w:val="0"/>
        <w:sz w:val="18"/>
      </w:rPr>
      <w:tab/>
    </w:r>
    <w:r w:rsidRPr="00F50B7F">
      <w:rPr>
        <w:b w:val="0"/>
        <w:sz w:val="18"/>
      </w:rPr>
      <w:tab/>
    </w:r>
    <w:r>
      <w:rPr>
        <w:b w:val="0"/>
        <w:sz w:val="18"/>
      </w:rPr>
      <w:tab/>
    </w:r>
    <w:r w:rsidRPr="00F50B7F">
      <w:rPr>
        <w:b w:val="0"/>
        <w:sz w:val="18"/>
      </w:rPr>
      <w:t xml:space="preserve"> </w:t>
    </w:r>
    <w:sdt>
      <w:sdtPr>
        <w:rPr>
          <w:b w:val="0"/>
          <w:sz w:val="18"/>
        </w:rPr>
        <w:id w:val="641931654"/>
        <w:docPartObj>
          <w:docPartGallery w:val="Page Numbers (Bottom of Page)"/>
          <w:docPartUnique/>
        </w:docPartObj>
      </w:sdtPr>
      <w:sdtEndPr>
        <w:rPr>
          <w:noProof/>
        </w:rPr>
      </w:sdtEndPr>
      <w:sdtContent>
        <w:r>
          <w:rPr>
            <w:b w:val="0"/>
            <w:sz w:val="18"/>
          </w:rPr>
          <w:t xml:space="preserve">         </w:t>
        </w:r>
        <w:r w:rsidRPr="00F50B7F">
          <w:rPr>
            <w:b w:val="0"/>
            <w:sz w:val="18"/>
          </w:rPr>
          <w:fldChar w:fldCharType="begin"/>
        </w:r>
        <w:r w:rsidRPr="00F50B7F">
          <w:rPr>
            <w:b w:val="0"/>
            <w:sz w:val="18"/>
          </w:rPr>
          <w:instrText xml:space="preserve"> PAGE   \* MERGEFORMAT </w:instrText>
        </w:r>
        <w:r w:rsidRPr="00F50B7F">
          <w:rPr>
            <w:b w:val="0"/>
            <w:sz w:val="18"/>
          </w:rPr>
          <w:fldChar w:fldCharType="separate"/>
        </w:r>
        <w:r w:rsidR="00282A2E">
          <w:rPr>
            <w:b w:val="0"/>
            <w:noProof/>
            <w:sz w:val="18"/>
          </w:rPr>
          <w:t>4</w:t>
        </w:r>
        <w:r w:rsidRPr="00F50B7F">
          <w:rPr>
            <w:b w:val="0"/>
            <w:noProof/>
            <w:sz w:val="18"/>
          </w:rPr>
          <w:fldChar w:fldCharType="end"/>
        </w:r>
      </w:sdtContent>
    </w:sdt>
  </w:p>
  <w:p w:rsidR="00BB408D" w:rsidRDefault="00BB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53" w:rsidRDefault="00360F53" w:rsidP="00743BE0">
      <w:pPr>
        <w:spacing w:after="0"/>
      </w:pPr>
      <w:r>
        <w:separator/>
      </w:r>
    </w:p>
  </w:footnote>
  <w:footnote w:type="continuationSeparator" w:id="0">
    <w:p w:rsidR="00360F53" w:rsidRDefault="00360F53" w:rsidP="00743BE0">
      <w:pPr>
        <w:spacing w:after="0"/>
      </w:pPr>
      <w:r>
        <w:continuationSeparator/>
      </w:r>
    </w:p>
  </w:footnote>
  <w:footnote w:id="1">
    <w:p w:rsidR="009F45D5" w:rsidRDefault="009F45D5">
      <w:pPr>
        <w:pStyle w:val="FootnoteText"/>
      </w:pPr>
      <w:r>
        <w:rPr>
          <w:rStyle w:val="FootnoteReference"/>
        </w:rPr>
        <w:footnoteRef/>
      </w:r>
      <w:r>
        <w:t xml:space="preserve"> </w:t>
      </w:r>
      <w:r w:rsidRPr="009C1C1C">
        <w:rPr>
          <w:i/>
          <w:sz w:val="18"/>
        </w:rPr>
        <w:t>WA Health Integrated Corporate and Clinical Risk Analysis Tables and Evaluation Criteria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FCD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016D8"/>
    <w:multiLevelType w:val="hybridMultilevel"/>
    <w:tmpl w:val="4938389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4DF0406"/>
    <w:multiLevelType w:val="hybridMultilevel"/>
    <w:tmpl w:val="1F0A22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FB08EB"/>
    <w:multiLevelType w:val="hybridMultilevel"/>
    <w:tmpl w:val="00DA2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677329"/>
    <w:multiLevelType w:val="hybridMultilevel"/>
    <w:tmpl w:val="EB523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557984"/>
    <w:multiLevelType w:val="hybridMultilevel"/>
    <w:tmpl w:val="4DBECC16"/>
    <w:lvl w:ilvl="0" w:tplc="14EABF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DF36D3"/>
    <w:multiLevelType w:val="multilevel"/>
    <w:tmpl w:val="04E29682"/>
    <w:lvl w:ilvl="0">
      <w:start w:val="1"/>
      <w:numFmt w:val="bullet"/>
      <w:lvlText w:val=""/>
      <w:lvlJc w:val="left"/>
      <w:pPr>
        <w:ind w:left="792" w:hanging="360"/>
      </w:pPr>
      <w:rPr>
        <w:rFonts w:ascii="Symbol" w:hAnsi="Symbol" w:hint="default"/>
      </w:rPr>
    </w:lvl>
    <w:lvl w:ilvl="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7" w15:restartNumberingAfterBreak="0">
    <w:nsid w:val="26F779D1"/>
    <w:multiLevelType w:val="hybridMultilevel"/>
    <w:tmpl w:val="3C3077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76743B6"/>
    <w:multiLevelType w:val="hybridMultilevel"/>
    <w:tmpl w:val="D31C7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72C4E"/>
    <w:multiLevelType w:val="hybridMultilevel"/>
    <w:tmpl w:val="BEF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C6B34"/>
    <w:multiLevelType w:val="multilevel"/>
    <w:tmpl w:val="D09686F6"/>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1" w15:restartNumberingAfterBreak="0">
    <w:nsid w:val="29143177"/>
    <w:multiLevelType w:val="hybridMultilevel"/>
    <w:tmpl w:val="B24C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65AD5"/>
    <w:multiLevelType w:val="hybridMultilevel"/>
    <w:tmpl w:val="BACE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DE25A1"/>
    <w:multiLevelType w:val="hybridMultilevel"/>
    <w:tmpl w:val="7CFE7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153A5D"/>
    <w:multiLevelType w:val="hybridMultilevel"/>
    <w:tmpl w:val="62B8B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40457"/>
    <w:multiLevelType w:val="hybridMultilevel"/>
    <w:tmpl w:val="671AB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F4621F"/>
    <w:multiLevelType w:val="multilevel"/>
    <w:tmpl w:val="4184E450"/>
    <w:lvl w:ilvl="0">
      <w:start w:val="1"/>
      <w:numFmt w:val="decimal"/>
      <w:lvlText w:val="%1"/>
      <w:lvlJc w:val="left"/>
      <w:pPr>
        <w:ind w:left="864" w:hanging="432"/>
      </w:pPr>
    </w:lvl>
    <w:lvl w:ilvl="1">
      <w:start w:val="1"/>
      <w:numFmt w:val="decimal"/>
      <w:lvlText w:val="%1.%2"/>
      <w:lvlJc w:val="left"/>
      <w:pPr>
        <w:ind w:left="1292" w:hanging="576"/>
      </w:pPr>
    </w:lvl>
    <w:lvl w:ilvl="2">
      <w:start w:val="1"/>
      <w:numFmt w:val="decimal"/>
      <w:lvlText w:val="%1.%2.%3"/>
      <w:lvlJc w:val="left"/>
      <w:pPr>
        <w:ind w:left="1152"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7" w15:restartNumberingAfterBreak="0">
    <w:nsid w:val="4EAA151C"/>
    <w:multiLevelType w:val="hybridMultilevel"/>
    <w:tmpl w:val="11ECE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758AD"/>
    <w:multiLevelType w:val="hybridMultilevel"/>
    <w:tmpl w:val="20B2A99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BC26D0"/>
    <w:multiLevelType w:val="hybridMultilevel"/>
    <w:tmpl w:val="6100B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573544"/>
    <w:multiLevelType w:val="hybridMultilevel"/>
    <w:tmpl w:val="5D30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04420"/>
    <w:multiLevelType w:val="hybridMultilevel"/>
    <w:tmpl w:val="7AD6F8E0"/>
    <w:lvl w:ilvl="0" w:tplc="5AEA196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626DA"/>
    <w:multiLevelType w:val="multilevel"/>
    <w:tmpl w:val="D09686F6"/>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23" w15:restartNumberingAfterBreak="0">
    <w:nsid w:val="60AF6F35"/>
    <w:multiLevelType w:val="hybridMultilevel"/>
    <w:tmpl w:val="B002D2E4"/>
    <w:lvl w:ilvl="0" w:tplc="2BE8E5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272305"/>
    <w:multiLevelType w:val="hybridMultilevel"/>
    <w:tmpl w:val="4762126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69B1FDA"/>
    <w:multiLevelType w:val="hybridMultilevel"/>
    <w:tmpl w:val="CC660D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A171E4"/>
    <w:multiLevelType w:val="hybridMultilevel"/>
    <w:tmpl w:val="BA64223E"/>
    <w:lvl w:ilvl="0" w:tplc="5AEA196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141714"/>
    <w:multiLevelType w:val="hybridMultilevel"/>
    <w:tmpl w:val="0B2AA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6693A"/>
    <w:multiLevelType w:val="hybridMultilevel"/>
    <w:tmpl w:val="27D0A1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2DB181D"/>
    <w:multiLevelType w:val="hybridMultilevel"/>
    <w:tmpl w:val="B088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F12DA5"/>
    <w:multiLevelType w:val="multilevel"/>
    <w:tmpl w:val="4184E450"/>
    <w:lvl w:ilvl="0">
      <w:start w:val="1"/>
      <w:numFmt w:val="decimal"/>
      <w:pStyle w:val="Heading1"/>
      <w:lvlText w:val="%1"/>
      <w:lvlJc w:val="left"/>
      <w:pPr>
        <w:ind w:left="7804" w:hanging="432"/>
      </w:pPr>
    </w:lvl>
    <w:lvl w:ilvl="1">
      <w:start w:val="1"/>
      <w:numFmt w:val="decimal"/>
      <w:pStyle w:val="Heading2"/>
      <w:lvlText w:val="%1.%2"/>
      <w:lvlJc w:val="left"/>
      <w:pPr>
        <w:ind w:left="8232" w:hanging="576"/>
      </w:pPr>
    </w:lvl>
    <w:lvl w:ilvl="2">
      <w:start w:val="1"/>
      <w:numFmt w:val="decimal"/>
      <w:pStyle w:val="Heading3"/>
      <w:lvlText w:val="%1.%2.%3"/>
      <w:lvlJc w:val="left"/>
      <w:pPr>
        <w:ind w:left="8092"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236" w:hanging="864"/>
      </w:pPr>
    </w:lvl>
    <w:lvl w:ilvl="4">
      <w:start w:val="1"/>
      <w:numFmt w:val="decimal"/>
      <w:pStyle w:val="Heading5"/>
      <w:lvlText w:val="%1.%2.%3.%4.%5"/>
      <w:lvlJc w:val="left"/>
      <w:pPr>
        <w:ind w:left="8380" w:hanging="1008"/>
      </w:pPr>
    </w:lvl>
    <w:lvl w:ilvl="5">
      <w:start w:val="1"/>
      <w:numFmt w:val="decimal"/>
      <w:pStyle w:val="Heading6"/>
      <w:lvlText w:val="%1.%2.%3.%4.%5.%6"/>
      <w:lvlJc w:val="left"/>
      <w:pPr>
        <w:ind w:left="8524" w:hanging="1152"/>
      </w:pPr>
    </w:lvl>
    <w:lvl w:ilvl="6">
      <w:start w:val="1"/>
      <w:numFmt w:val="decimal"/>
      <w:pStyle w:val="Heading7"/>
      <w:lvlText w:val="%1.%2.%3.%4.%5.%6.%7"/>
      <w:lvlJc w:val="left"/>
      <w:pPr>
        <w:ind w:left="8668" w:hanging="1296"/>
      </w:pPr>
    </w:lvl>
    <w:lvl w:ilvl="7">
      <w:start w:val="1"/>
      <w:numFmt w:val="decimal"/>
      <w:pStyle w:val="Heading8"/>
      <w:lvlText w:val="%1.%2.%3.%4.%5.%6.%7.%8"/>
      <w:lvlJc w:val="left"/>
      <w:pPr>
        <w:ind w:left="8812" w:hanging="1440"/>
      </w:pPr>
    </w:lvl>
    <w:lvl w:ilvl="8">
      <w:start w:val="1"/>
      <w:numFmt w:val="decimal"/>
      <w:pStyle w:val="Heading9"/>
      <w:lvlText w:val="%1.%2.%3.%4.%5.%6.%7.%8.%9"/>
      <w:lvlJc w:val="left"/>
      <w:pPr>
        <w:ind w:left="8956" w:hanging="1584"/>
      </w:pPr>
    </w:lvl>
  </w:abstractNum>
  <w:abstractNum w:abstractNumId="31" w15:restartNumberingAfterBreak="0">
    <w:nsid w:val="790210E8"/>
    <w:multiLevelType w:val="hybridMultilevel"/>
    <w:tmpl w:val="74042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4"/>
  </w:num>
  <w:num w:numId="4">
    <w:abstractNumId w:val="11"/>
  </w:num>
  <w:num w:numId="5">
    <w:abstractNumId w:val="13"/>
  </w:num>
  <w:num w:numId="6">
    <w:abstractNumId w:val="16"/>
  </w:num>
  <w:num w:numId="7">
    <w:abstractNumId w:val="10"/>
  </w:num>
  <w:num w:numId="8">
    <w:abstractNumId w:val="22"/>
  </w:num>
  <w:num w:numId="9">
    <w:abstractNumId w:val="23"/>
  </w:num>
  <w:num w:numId="10">
    <w:abstractNumId w:val="2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15"/>
  </w:num>
  <w:num w:numId="15">
    <w:abstractNumId w:val="19"/>
  </w:num>
  <w:num w:numId="16">
    <w:abstractNumId w:val="9"/>
  </w:num>
  <w:num w:numId="17">
    <w:abstractNumId w:val="29"/>
  </w:num>
  <w:num w:numId="18">
    <w:abstractNumId w:val="20"/>
  </w:num>
  <w:num w:numId="19">
    <w:abstractNumId w:val="31"/>
  </w:num>
  <w:num w:numId="20">
    <w:abstractNumId w:val="6"/>
  </w:num>
  <w:num w:numId="21">
    <w:abstractNumId w:val="30"/>
  </w:num>
  <w:num w:numId="22">
    <w:abstractNumId w:val="1"/>
  </w:num>
  <w:num w:numId="23">
    <w:abstractNumId w:val="14"/>
  </w:num>
  <w:num w:numId="24">
    <w:abstractNumId w:val="12"/>
  </w:num>
  <w:num w:numId="25">
    <w:abstractNumId w:val="8"/>
  </w:num>
  <w:num w:numId="26">
    <w:abstractNumId w:val="3"/>
  </w:num>
  <w:num w:numId="27">
    <w:abstractNumId w:val="26"/>
  </w:num>
  <w:num w:numId="28">
    <w:abstractNumId w:val="4"/>
  </w:num>
  <w:num w:numId="29">
    <w:abstractNumId w:val="21"/>
  </w:num>
  <w:num w:numId="30">
    <w:abstractNumId w:val="25"/>
  </w:num>
  <w:num w:numId="31">
    <w:abstractNumId w:val="28"/>
  </w:num>
  <w:num w:numId="32">
    <w:abstractNumId w:val="17"/>
  </w:num>
  <w:num w:numId="33">
    <w:abstractNumId w:val="30"/>
  </w:num>
  <w:num w:numId="34">
    <w:abstractNumId w:val="30"/>
  </w:num>
  <w:num w:numId="35">
    <w:abstractNumId w:val="0"/>
  </w:num>
  <w:num w:numId="36">
    <w:abstractNumId w:val="18"/>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AB"/>
    <w:rsid w:val="0000010A"/>
    <w:rsid w:val="00000E86"/>
    <w:rsid w:val="000015E2"/>
    <w:rsid w:val="000031F3"/>
    <w:rsid w:val="00004BBD"/>
    <w:rsid w:val="000068E7"/>
    <w:rsid w:val="00010034"/>
    <w:rsid w:val="0001005B"/>
    <w:rsid w:val="00011589"/>
    <w:rsid w:val="000129D5"/>
    <w:rsid w:val="0002131F"/>
    <w:rsid w:val="00043D30"/>
    <w:rsid w:val="00051A43"/>
    <w:rsid w:val="000536D1"/>
    <w:rsid w:val="0006160A"/>
    <w:rsid w:val="0006287D"/>
    <w:rsid w:val="00063EC5"/>
    <w:rsid w:val="00064550"/>
    <w:rsid w:val="000724A4"/>
    <w:rsid w:val="000736B8"/>
    <w:rsid w:val="00074E99"/>
    <w:rsid w:val="00081349"/>
    <w:rsid w:val="0008431A"/>
    <w:rsid w:val="000852FF"/>
    <w:rsid w:val="000A018D"/>
    <w:rsid w:val="000A06FA"/>
    <w:rsid w:val="000A0E7D"/>
    <w:rsid w:val="000A1D1E"/>
    <w:rsid w:val="000A44DE"/>
    <w:rsid w:val="000B1C79"/>
    <w:rsid w:val="000B265D"/>
    <w:rsid w:val="000B6074"/>
    <w:rsid w:val="000B6CC2"/>
    <w:rsid w:val="000C1184"/>
    <w:rsid w:val="000C1443"/>
    <w:rsid w:val="000C1F40"/>
    <w:rsid w:val="000C2475"/>
    <w:rsid w:val="000C6090"/>
    <w:rsid w:val="000D0436"/>
    <w:rsid w:val="000D10DF"/>
    <w:rsid w:val="000D36AC"/>
    <w:rsid w:val="000D4131"/>
    <w:rsid w:val="000D5358"/>
    <w:rsid w:val="000E1B01"/>
    <w:rsid w:val="000E1D2F"/>
    <w:rsid w:val="000E4958"/>
    <w:rsid w:val="000E6A97"/>
    <w:rsid w:val="000E70F5"/>
    <w:rsid w:val="000E7543"/>
    <w:rsid w:val="000E7DC8"/>
    <w:rsid w:val="000F3F5C"/>
    <w:rsid w:val="000F73F6"/>
    <w:rsid w:val="000F7976"/>
    <w:rsid w:val="001043A2"/>
    <w:rsid w:val="0010481C"/>
    <w:rsid w:val="00111BFD"/>
    <w:rsid w:val="00115CE8"/>
    <w:rsid w:val="00124AEA"/>
    <w:rsid w:val="00126022"/>
    <w:rsid w:val="00126B2F"/>
    <w:rsid w:val="001276E9"/>
    <w:rsid w:val="001375B1"/>
    <w:rsid w:val="001376F8"/>
    <w:rsid w:val="001437E0"/>
    <w:rsid w:val="001471BA"/>
    <w:rsid w:val="00150F11"/>
    <w:rsid w:val="00151A57"/>
    <w:rsid w:val="001524FE"/>
    <w:rsid w:val="0016439E"/>
    <w:rsid w:val="00166B21"/>
    <w:rsid w:val="00167285"/>
    <w:rsid w:val="00167397"/>
    <w:rsid w:val="001673D8"/>
    <w:rsid w:val="0017090C"/>
    <w:rsid w:val="00171B7B"/>
    <w:rsid w:val="00174627"/>
    <w:rsid w:val="00176035"/>
    <w:rsid w:val="00177F44"/>
    <w:rsid w:val="00181904"/>
    <w:rsid w:val="00183A46"/>
    <w:rsid w:val="00183CA9"/>
    <w:rsid w:val="0018533A"/>
    <w:rsid w:val="001869A2"/>
    <w:rsid w:val="00186DF8"/>
    <w:rsid w:val="001A4E36"/>
    <w:rsid w:val="001A563F"/>
    <w:rsid w:val="001B1217"/>
    <w:rsid w:val="001B64C9"/>
    <w:rsid w:val="001B7576"/>
    <w:rsid w:val="001C3892"/>
    <w:rsid w:val="001C4CB8"/>
    <w:rsid w:val="001C5575"/>
    <w:rsid w:val="001C5637"/>
    <w:rsid w:val="001C7D1F"/>
    <w:rsid w:val="001D79A6"/>
    <w:rsid w:val="001E59E5"/>
    <w:rsid w:val="001E61A5"/>
    <w:rsid w:val="001F0847"/>
    <w:rsid w:val="001F6030"/>
    <w:rsid w:val="001F68E9"/>
    <w:rsid w:val="00202D7C"/>
    <w:rsid w:val="00203972"/>
    <w:rsid w:val="00204D71"/>
    <w:rsid w:val="002057D5"/>
    <w:rsid w:val="00220327"/>
    <w:rsid w:val="002203F2"/>
    <w:rsid w:val="002206E4"/>
    <w:rsid w:val="00220E8F"/>
    <w:rsid w:val="00225A23"/>
    <w:rsid w:val="00233BC7"/>
    <w:rsid w:val="00235E2B"/>
    <w:rsid w:val="00244514"/>
    <w:rsid w:val="002506B5"/>
    <w:rsid w:val="00253067"/>
    <w:rsid w:val="002617DD"/>
    <w:rsid w:val="00263AE4"/>
    <w:rsid w:val="002664AB"/>
    <w:rsid w:val="002708C0"/>
    <w:rsid w:val="002778B1"/>
    <w:rsid w:val="0028017C"/>
    <w:rsid w:val="00281AD4"/>
    <w:rsid w:val="00282A2E"/>
    <w:rsid w:val="002852B2"/>
    <w:rsid w:val="00294784"/>
    <w:rsid w:val="002A2C87"/>
    <w:rsid w:val="002A5267"/>
    <w:rsid w:val="002A6F3D"/>
    <w:rsid w:val="002B5807"/>
    <w:rsid w:val="002C6DBE"/>
    <w:rsid w:val="002C7D7D"/>
    <w:rsid w:val="002D67F6"/>
    <w:rsid w:val="002F3713"/>
    <w:rsid w:val="002F47EB"/>
    <w:rsid w:val="00300847"/>
    <w:rsid w:val="0030520A"/>
    <w:rsid w:val="003066EF"/>
    <w:rsid w:val="00310496"/>
    <w:rsid w:val="00310C40"/>
    <w:rsid w:val="0031509A"/>
    <w:rsid w:val="003236DA"/>
    <w:rsid w:val="00330C37"/>
    <w:rsid w:val="0033291D"/>
    <w:rsid w:val="00340CD6"/>
    <w:rsid w:val="00341E8F"/>
    <w:rsid w:val="003437F2"/>
    <w:rsid w:val="00345B8E"/>
    <w:rsid w:val="00345F67"/>
    <w:rsid w:val="00346B65"/>
    <w:rsid w:val="00347015"/>
    <w:rsid w:val="003472CF"/>
    <w:rsid w:val="00350E5C"/>
    <w:rsid w:val="00355004"/>
    <w:rsid w:val="0036050D"/>
    <w:rsid w:val="00360F53"/>
    <w:rsid w:val="00366146"/>
    <w:rsid w:val="00367059"/>
    <w:rsid w:val="00367085"/>
    <w:rsid w:val="00371151"/>
    <w:rsid w:val="00375931"/>
    <w:rsid w:val="00377943"/>
    <w:rsid w:val="003804A7"/>
    <w:rsid w:val="00381AC1"/>
    <w:rsid w:val="00382163"/>
    <w:rsid w:val="00382F8B"/>
    <w:rsid w:val="00383882"/>
    <w:rsid w:val="00383EE0"/>
    <w:rsid w:val="00387AD5"/>
    <w:rsid w:val="003929E7"/>
    <w:rsid w:val="003974F1"/>
    <w:rsid w:val="003A146F"/>
    <w:rsid w:val="003A29FF"/>
    <w:rsid w:val="003B0477"/>
    <w:rsid w:val="003B28DA"/>
    <w:rsid w:val="003B7447"/>
    <w:rsid w:val="003B7D1D"/>
    <w:rsid w:val="003C3D27"/>
    <w:rsid w:val="003D1625"/>
    <w:rsid w:val="003D1783"/>
    <w:rsid w:val="003E0DCE"/>
    <w:rsid w:val="003E245F"/>
    <w:rsid w:val="003E5503"/>
    <w:rsid w:val="003F0D50"/>
    <w:rsid w:val="003F47EA"/>
    <w:rsid w:val="003F5333"/>
    <w:rsid w:val="00400E20"/>
    <w:rsid w:val="00403EB7"/>
    <w:rsid w:val="004045F4"/>
    <w:rsid w:val="004051D6"/>
    <w:rsid w:val="004131AB"/>
    <w:rsid w:val="00415674"/>
    <w:rsid w:val="0041591B"/>
    <w:rsid w:val="00415B95"/>
    <w:rsid w:val="00416886"/>
    <w:rsid w:val="00417AF1"/>
    <w:rsid w:val="00423179"/>
    <w:rsid w:val="00427800"/>
    <w:rsid w:val="00427A1E"/>
    <w:rsid w:val="00427DEB"/>
    <w:rsid w:val="00431611"/>
    <w:rsid w:val="00433B0D"/>
    <w:rsid w:val="0043404D"/>
    <w:rsid w:val="00434A42"/>
    <w:rsid w:val="00440DD7"/>
    <w:rsid w:val="00444315"/>
    <w:rsid w:val="004444FF"/>
    <w:rsid w:val="004447AF"/>
    <w:rsid w:val="004474A5"/>
    <w:rsid w:val="00450DAD"/>
    <w:rsid w:val="004564F0"/>
    <w:rsid w:val="00457436"/>
    <w:rsid w:val="004612DA"/>
    <w:rsid w:val="00466DB9"/>
    <w:rsid w:val="00470C6D"/>
    <w:rsid w:val="00471231"/>
    <w:rsid w:val="00471692"/>
    <w:rsid w:val="004730B7"/>
    <w:rsid w:val="004742A1"/>
    <w:rsid w:val="004756A2"/>
    <w:rsid w:val="00480926"/>
    <w:rsid w:val="00484403"/>
    <w:rsid w:val="00484AFD"/>
    <w:rsid w:val="00491CF2"/>
    <w:rsid w:val="004A1FAD"/>
    <w:rsid w:val="004A20FC"/>
    <w:rsid w:val="004A609E"/>
    <w:rsid w:val="004B3082"/>
    <w:rsid w:val="004B67B3"/>
    <w:rsid w:val="004B7F39"/>
    <w:rsid w:val="004C07E0"/>
    <w:rsid w:val="004C185D"/>
    <w:rsid w:val="004C2780"/>
    <w:rsid w:val="004C3023"/>
    <w:rsid w:val="004C3EDE"/>
    <w:rsid w:val="004C4B67"/>
    <w:rsid w:val="004C6976"/>
    <w:rsid w:val="004C7D13"/>
    <w:rsid w:val="004C7F22"/>
    <w:rsid w:val="004D1AAB"/>
    <w:rsid w:val="004D46BC"/>
    <w:rsid w:val="004D7E5F"/>
    <w:rsid w:val="004E141A"/>
    <w:rsid w:val="004E54BC"/>
    <w:rsid w:val="004F0E38"/>
    <w:rsid w:val="004F4216"/>
    <w:rsid w:val="0050731C"/>
    <w:rsid w:val="0051106D"/>
    <w:rsid w:val="005120B1"/>
    <w:rsid w:val="00514DD1"/>
    <w:rsid w:val="00516475"/>
    <w:rsid w:val="0052171F"/>
    <w:rsid w:val="005232CE"/>
    <w:rsid w:val="00523DE6"/>
    <w:rsid w:val="005248F8"/>
    <w:rsid w:val="005257C8"/>
    <w:rsid w:val="00525805"/>
    <w:rsid w:val="005338BC"/>
    <w:rsid w:val="00534F4B"/>
    <w:rsid w:val="00535E0C"/>
    <w:rsid w:val="00544655"/>
    <w:rsid w:val="00550A1D"/>
    <w:rsid w:val="005510F0"/>
    <w:rsid w:val="00554F1A"/>
    <w:rsid w:val="00556298"/>
    <w:rsid w:val="00560BBA"/>
    <w:rsid w:val="00564BC7"/>
    <w:rsid w:val="00564E98"/>
    <w:rsid w:val="00565320"/>
    <w:rsid w:val="005664AB"/>
    <w:rsid w:val="0056716B"/>
    <w:rsid w:val="00567554"/>
    <w:rsid w:val="00572CC5"/>
    <w:rsid w:val="005740B2"/>
    <w:rsid w:val="00576F52"/>
    <w:rsid w:val="00577879"/>
    <w:rsid w:val="00584BE3"/>
    <w:rsid w:val="00586F00"/>
    <w:rsid w:val="00593A30"/>
    <w:rsid w:val="005949AC"/>
    <w:rsid w:val="005A409E"/>
    <w:rsid w:val="005A7E25"/>
    <w:rsid w:val="005B182F"/>
    <w:rsid w:val="005B5B4A"/>
    <w:rsid w:val="005C76BA"/>
    <w:rsid w:val="005D0008"/>
    <w:rsid w:val="005D2A1B"/>
    <w:rsid w:val="005D2F0A"/>
    <w:rsid w:val="005D490E"/>
    <w:rsid w:val="005D6317"/>
    <w:rsid w:val="005E1121"/>
    <w:rsid w:val="005E50F2"/>
    <w:rsid w:val="005F208A"/>
    <w:rsid w:val="005F2698"/>
    <w:rsid w:val="005F676E"/>
    <w:rsid w:val="00605171"/>
    <w:rsid w:val="00605BDC"/>
    <w:rsid w:val="006069C0"/>
    <w:rsid w:val="00607BC6"/>
    <w:rsid w:val="0061050D"/>
    <w:rsid w:val="00610A52"/>
    <w:rsid w:val="00610AA8"/>
    <w:rsid w:val="006124E6"/>
    <w:rsid w:val="00613F11"/>
    <w:rsid w:val="006155E3"/>
    <w:rsid w:val="0061618A"/>
    <w:rsid w:val="00620629"/>
    <w:rsid w:val="00625B5C"/>
    <w:rsid w:val="0064686E"/>
    <w:rsid w:val="00651D4F"/>
    <w:rsid w:val="006541EE"/>
    <w:rsid w:val="00656B99"/>
    <w:rsid w:val="006718FD"/>
    <w:rsid w:val="006745AB"/>
    <w:rsid w:val="0067532D"/>
    <w:rsid w:val="00677801"/>
    <w:rsid w:val="00686EFC"/>
    <w:rsid w:val="00691CF6"/>
    <w:rsid w:val="00692052"/>
    <w:rsid w:val="00692DD7"/>
    <w:rsid w:val="006937F0"/>
    <w:rsid w:val="0069620E"/>
    <w:rsid w:val="00697125"/>
    <w:rsid w:val="006A484E"/>
    <w:rsid w:val="006A5F6D"/>
    <w:rsid w:val="006A60CD"/>
    <w:rsid w:val="006A64F4"/>
    <w:rsid w:val="006A7B2F"/>
    <w:rsid w:val="006B0D98"/>
    <w:rsid w:val="006C08C3"/>
    <w:rsid w:val="006C1DA5"/>
    <w:rsid w:val="006C24B3"/>
    <w:rsid w:val="006C2C3D"/>
    <w:rsid w:val="006C3697"/>
    <w:rsid w:val="006D3D54"/>
    <w:rsid w:val="006D65A7"/>
    <w:rsid w:val="006E53D0"/>
    <w:rsid w:val="006E661D"/>
    <w:rsid w:val="006F52D0"/>
    <w:rsid w:val="00700A1F"/>
    <w:rsid w:val="00700DAE"/>
    <w:rsid w:val="007045FC"/>
    <w:rsid w:val="00714886"/>
    <w:rsid w:val="007153B7"/>
    <w:rsid w:val="00721C3C"/>
    <w:rsid w:val="00723029"/>
    <w:rsid w:val="0072337A"/>
    <w:rsid w:val="00735118"/>
    <w:rsid w:val="00736330"/>
    <w:rsid w:val="00736E2D"/>
    <w:rsid w:val="0073725A"/>
    <w:rsid w:val="00743BE0"/>
    <w:rsid w:val="00754E8A"/>
    <w:rsid w:val="007555CD"/>
    <w:rsid w:val="00756098"/>
    <w:rsid w:val="0075756B"/>
    <w:rsid w:val="0076336A"/>
    <w:rsid w:val="0077027C"/>
    <w:rsid w:val="00771E1C"/>
    <w:rsid w:val="007811AB"/>
    <w:rsid w:val="00781498"/>
    <w:rsid w:val="007825F5"/>
    <w:rsid w:val="00783F94"/>
    <w:rsid w:val="007846E2"/>
    <w:rsid w:val="00787D8F"/>
    <w:rsid w:val="00790D50"/>
    <w:rsid w:val="00796625"/>
    <w:rsid w:val="0079698F"/>
    <w:rsid w:val="007A12D8"/>
    <w:rsid w:val="007A6805"/>
    <w:rsid w:val="007B1163"/>
    <w:rsid w:val="007B70CA"/>
    <w:rsid w:val="007C1B37"/>
    <w:rsid w:val="007C4818"/>
    <w:rsid w:val="007C7F59"/>
    <w:rsid w:val="007D49F3"/>
    <w:rsid w:val="007D6044"/>
    <w:rsid w:val="007D793C"/>
    <w:rsid w:val="007E0F00"/>
    <w:rsid w:val="007E59FB"/>
    <w:rsid w:val="00800EFE"/>
    <w:rsid w:val="008028B2"/>
    <w:rsid w:val="008060C8"/>
    <w:rsid w:val="0081000B"/>
    <w:rsid w:val="00811F27"/>
    <w:rsid w:val="00813E1F"/>
    <w:rsid w:val="00814ACC"/>
    <w:rsid w:val="00824CC4"/>
    <w:rsid w:val="00825B2D"/>
    <w:rsid w:val="008308EA"/>
    <w:rsid w:val="00831FEF"/>
    <w:rsid w:val="0083662C"/>
    <w:rsid w:val="00836FE3"/>
    <w:rsid w:val="008370C6"/>
    <w:rsid w:val="00840DC4"/>
    <w:rsid w:val="0084127C"/>
    <w:rsid w:val="00841BD5"/>
    <w:rsid w:val="00842A0D"/>
    <w:rsid w:val="008511D4"/>
    <w:rsid w:val="008518D1"/>
    <w:rsid w:val="008532AE"/>
    <w:rsid w:val="00860BE2"/>
    <w:rsid w:val="00864A07"/>
    <w:rsid w:val="008716EC"/>
    <w:rsid w:val="00880FDF"/>
    <w:rsid w:val="00881846"/>
    <w:rsid w:val="008832DC"/>
    <w:rsid w:val="0089288C"/>
    <w:rsid w:val="00892DEA"/>
    <w:rsid w:val="00897837"/>
    <w:rsid w:val="008A2A89"/>
    <w:rsid w:val="008A41E2"/>
    <w:rsid w:val="008B2CE3"/>
    <w:rsid w:val="008B5105"/>
    <w:rsid w:val="008B5F71"/>
    <w:rsid w:val="008C2ECE"/>
    <w:rsid w:val="008C3F54"/>
    <w:rsid w:val="008C4ABF"/>
    <w:rsid w:val="008C7A4E"/>
    <w:rsid w:val="008D1644"/>
    <w:rsid w:val="008D5587"/>
    <w:rsid w:val="008E0060"/>
    <w:rsid w:val="008E4799"/>
    <w:rsid w:val="008F3CD1"/>
    <w:rsid w:val="008F425F"/>
    <w:rsid w:val="008F5239"/>
    <w:rsid w:val="008F7FE4"/>
    <w:rsid w:val="0090516A"/>
    <w:rsid w:val="00905E55"/>
    <w:rsid w:val="00906201"/>
    <w:rsid w:val="00917A03"/>
    <w:rsid w:val="00920C6A"/>
    <w:rsid w:val="00921857"/>
    <w:rsid w:val="009259F5"/>
    <w:rsid w:val="00925B3F"/>
    <w:rsid w:val="0092751E"/>
    <w:rsid w:val="009276A8"/>
    <w:rsid w:val="0092790A"/>
    <w:rsid w:val="00927DA9"/>
    <w:rsid w:val="00930DF8"/>
    <w:rsid w:val="009349F3"/>
    <w:rsid w:val="0094209F"/>
    <w:rsid w:val="00942C01"/>
    <w:rsid w:val="00943A5D"/>
    <w:rsid w:val="00944F65"/>
    <w:rsid w:val="00950577"/>
    <w:rsid w:val="00956C47"/>
    <w:rsid w:val="00957F56"/>
    <w:rsid w:val="009636C6"/>
    <w:rsid w:val="009668ED"/>
    <w:rsid w:val="009671E3"/>
    <w:rsid w:val="00977E80"/>
    <w:rsid w:val="00981659"/>
    <w:rsid w:val="00981DA1"/>
    <w:rsid w:val="00983167"/>
    <w:rsid w:val="00990D6C"/>
    <w:rsid w:val="00990E70"/>
    <w:rsid w:val="00995A93"/>
    <w:rsid w:val="00995F08"/>
    <w:rsid w:val="00996557"/>
    <w:rsid w:val="009976FA"/>
    <w:rsid w:val="009A1133"/>
    <w:rsid w:val="009A337D"/>
    <w:rsid w:val="009A548D"/>
    <w:rsid w:val="009A6176"/>
    <w:rsid w:val="009B065C"/>
    <w:rsid w:val="009B2BBC"/>
    <w:rsid w:val="009B36F1"/>
    <w:rsid w:val="009C001D"/>
    <w:rsid w:val="009C1C1C"/>
    <w:rsid w:val="009C72E0"/>
    <w:rsid w:val="009D0403"/>
    <w:rsid w:val="009D0807"/>
    <w:rsid w:val="009D40F9"/>
    <w:rsid w:val="009D6D6B"/>
    <w:rsid w:val="009E17C0"/>
    <w:rsid w:val="009E33BC"/>
    <w:rsid w:val="009E45F4"/>
    <w:rsid w:val="009E5864"/>
    <w:rsid w:val="009E70FC"/>
    <w:rsid w:val="009E755C"/>
    <w:rsid w:val="009F45D5"/>
    <w:rsid w:val="009F4A51"/>
    <w:rsid w:val="009F5B83"/>
    <w:rsid w:val="009F66A0"/>
    <w:rsid w:val="009F6FFE"/>
    <w:rsid w:val="009F7F92"/>
    <w:rsid w:val="00A0296C"/>
    <w:rsid w:val="00A06FC9"/>
    <w:rsid w:val="00A41614"/>
    <w:rsid w:val="00A41EF8"/>
    <w:rsid w:val="00A44866"/>
    <w:rsid w:val="00A449B3"/>
    <w:rsid w:val="00A47CFC"/>
    <w:rsid w:val="00A530B4"/>
    <w:rsid w:val="00A55766"/>
    <w:rsid w:val="00A6683A"/>
    <w:rsid w:val="00A70457"/>
    <w:rsid w:val="00A710F9"/>
    <w:rsid w:val="00A713F2"/>
    <w:rsid w:val="00A729C3"/>
    <w:rsid w:val="00A76E02"/>
    <w:rsid w:val="00A82D83"/>
    <w:rsid w:val="00A84CD8"/>
    <w:rsid w:val="00A85B3A"/>
    <w:rsid w:val="00A86A14"/>
    <w:rsid w:val="00A900B8"/>
    <w:rsid w:val="00A9145A"/>
    <w:rsid w:val="00A91C4C"/>
    <w:rsid w:val="00A9546F"/>
    <w:rsid w:val="00AA12CE"/>
    <w:rsid w:val="00AB3599"/>
    <w:rsid w:val="00AB55D3"/>
    <w:rsid w:val="00AB753C"/>
    <w:rsid w:val="00AC6FB5"/>
    <w:rsid w:val="00AD64A7"/>
    <w:rsid w:val="00AF14AD"/>
    <w:rsid w:val="00AF3771"/>
    <w:rsid w:val="00AF389D"/>
    <w:rsid w:val="00AF7994"/>
    <w:rsid w:val="00AF7C07"/>
    <w:rsid w:val="00B02DE5"/>
    <w:rsid w:val="00B115A5"/>
    <w:rsid w:val="00B13EE6"/>
    <w:rsid w:val="00B14759"/>
    <w:rsid w:val="00B1565C"/>
    <w:rsid w:val="00B217D8"/>
    <w:rsid w:val="00B27A52"/>
    <w:rsid w:val="00B328C7"/>
    <w:rsid w:val="00B3718F"/>
    <w:rsid w:val="00B3794B"/>
    <w:rsid w:val="00B433EC"/>
    <w:rsid w:val="00B46630"/>
    <w:rsid w:val="00B4730B"/>
    <w:rsid w:val="00B55A87"/>
    <w:rsid w:val="00B64220"/>
    <w:rsid w:val="00B74850"/>
    <w:rsid w:val="00B7739F"/>
    <w:rsid w:val="00B802B7"/>
    <w:rsid w:val="00B810CE"/>
    <w:rsid w:val="00B825BB"/>
    <w:rsid w:val="00B85725"/>
    <w:rsid w:val="00B87563"/>
    <w:rsid w:val="00B91D0A"/>
    <w:rsid w:val="00B957D8"/>
    <w:rsid w:val="00BA6BEB"/>
    <w:rsid w:val="00BB408D"/>
    <w:rsid w:val="00BB5682"/>
    <w:rsid w:val="00BC2E49"/>
    <w:rsid w:val="00BC54E1"/>
    <w:rsid w:val="00BD0681"/>
    <w:rsid w:val="00BD41EB"/>
    <w:rsid w:val="00BE30C4"/>
    <w:rsid w:val="00BE3C2D"/>
    <w:rsid w:val="00BF2FDF"/>
    <w:rsid w:val="00C04B27"/>
    <w:rsid w:val="00C04FBD"/>
    <w:rsid w:val="00C06B03"/>
    <w:rsid w:val="00C139A7"/>
    <w:rsid w:val="00C13B8B"/>
    <w:rsid w:val="00C14368"/>
    <w:rsid w:val="00C15030"/>
    <w:rsid w:val="00C1796A"/>
    <w:rsid w:val="00C2440E"/>
    <w:rsid w:val="00C32D8F"/>
    <w:rsid w:val="00C337E7"/>
    <w:rsid w:val="00C44C83"/>
    <w:rsid w:val="00C50F0F"/>
    <w:rsid w:val="00C5131E"/>
    <w:rsid w:val="00C62668"/>
    <w:rsid w:val="00C62A35"/>
    <w:rsid w:val="00C64E71"/>
    <w:rsid w:val="00C65A28"/>
    <w:rsid w:val="00C65EA7"/>
    <w:rsid w:val="00C70A85"/>
    <w:rsid w:val="00C7143D"/>
    <w:rsid w:val="00C71D19"/>
    <w:rsid w:val="00C74E24"/>
    <w:rsid w:val="00C77336"/>
    <w:rsid w:val="00C860EE"/>
    <w:rsid w:val="00C91079"/>
    <w:rsid w:val="00C92695"/>
    <w:rsid w:val="00CB0AC5"/>
    <w:rsid w:val="00CB34F0"/>
    <w:rsid w:val="00CC2891"/>
    <w:rsid w:val="00CC3357"/>
    <w:rsid w:val="00CC4652"/>
    <w:rsid w:val="00CD2A47"/>
    <w:rsid w:val="00CD5B33"/>
    <w:rsid w:val="00CE0434"/>
    <w:rsid w:val="00CE0E3F"/>
    <w:rsid w:val="00CE2D53"/>
    <w:rsid w:val="00CE50D8"/>
    <w:rsid w:val="00CF0010"/>
    <w:rsid w:val="00CF074E"/>
    <w:rsid w:val="00CF64E2"/>
    <w:rsid w:val="00CF79C5"/>
    <w:rsid w:val="00D01D82"/>
    <w:rsid w:val="00D02F06"/>
    <w:rsid w:val="00D03450"/>
    <w:rsid w:val="00D0553F"/>
    <w:rsid w:val="00D132C6"/>
    <w:rsid w:val="00D147D4"/>
    <w:rsid w:val="00D17ED3"/>
    <w:rsid w:val="00D20A71"/>
    <w:rsid w:val="00D273A6"/>
    <w:rsid w:val="00D33480"/>
    <w:rsid w:val="00D353D7"/>
    <w:rsid w:val="00D36866"/>
    <w:rsid w:val="00D37C71"/>
    <w:rsid w:val="00D40264"/>
    <w:rsid w:val="00D478E6"/>
    <w:rsid w:val="00D52A3B"/>
    <w:rsid w:val="00D55857"/>
    <w:rsid w:val="00D7375E"/>
    <w:rsid w:val="00D741DD"/>
    <w:rsid w:val="00D7551A"/>
    <w:rsid w:val="00D75D1F"/>
    <w:rsid w:val="00D835BB"/>
    <w:rsid w:val="00D83984"/>
    <w:rsid w:val="00D83B20"/>
    <w:rsid w:val="00D8639E"/>
    <w:rsid w:val="00D9301F"/>
    <w:rsid w:val="00D97258"/>
    <w:rsid w:val="00D97AD3"/>
    <w:rsid w:val="00DA4BAB"/>
    <w:rsid w:val="00DB4B68"/>
    <w:rsid w:val="00DC34AC"/>
    <w:rsid w:val="00DC3A31"/>
    <w:rsid w:val="00DC3DD1"/>
    <w:rsid w:val="00DC4A10"/>
    <w:rsid w:val="00DC510E"/>
    <w:rsid w:val="00DD1C1A"/>
    <w:rsid w:val="00DD3396"/>
    <w:rsid w:val="00DE4920"/>
    <w:rsid w:val="00DE4A94"/>
    <w:rsid w:val="00DE4BFE"/>
    <w:rsid w:val="00DE5BB1"/>
    <w:rsid w:val="00DE5F71"/>
    <w:rsid w:val="00DF0058"/>
    <w:rsid w:val="00DF41FE"/>
    <w:rsid w:val="00DF7636"/>
    <w:rsid w:val="00E014F7"/>
    <w:rsid w:val="00E04A94"/>
    <w:rsid w:val="00E07AD2"/>
    <w:rsid w:val="00E11045"/>
    <w:rsid w:val="00E11B2A"/>
    <w:rsid w:val="00E165B9"/>
    <w:rsid w:val="00E219EB"/>
    <w:rsid w:val="00E21B9B"/>
    <w:rsid w:val="00E40563"/>
    <w:rsid w:val="00E42F6D"/>
    <w:rsid w:val="00E4603D"/>
    <w:rsid w:val="00E47483"/>
    <w:rsid w:val="00E50E79"/>
    <w:rsid w:val="00E56355"/>
    <w:rsid w:val="00E60066"/>
    <w:rsid w:val="00E62270"/>
    <w:rsid w:val="00E6709A"/>
    <w:rsid w:val="00E80316"/>
    <w:rsid w:val="00E81841"/>
    <w:rsid w:val="00E82501"/>
    <w:rsid w:val="00E86972"/>
    <w:rsid w:val="00E9207A"/>
    <w:rsid w:val="00EA0111"/>
    <w:rsid w:val="00EA5184"/>
    <w:rsid w:val="00EA558A"/>
    <w:rsid w:val="00EA7E22"/>
    <w:rsid w:val="00EB0D22"/>
    <w:rsid w:val="00EB6173"/>
    <w:rsid w:val="00EB7ED2"/>
    <w:rsid w:val="00EC32E1"/>
    <w:rsid w:val="00EC4952"/>
    <w:rsid w:val="00ED3298"/>
    <w:rsid w:val="00ED4944"/>
    <w:rsid w:val="00EE1148"/>
    <w:rsid w:val="00EE1BB7"/>
    <w:rsid w:val="00EE3BB6"/>
    <w:rsid w:val="00EF30C6"/>
    <w:rsid w:val="00EF313F"/>
    <w:rsid w:val="00EF3DDA"/>
    <w:rsid w:val="00EF4E80"/>
    <w:rsid w:val="00F01075"/>
    <w:rsid w:val="00F03831"/>
    <w:rsid w:val="00F060D3"/>
    <w:rsid w:val="00F16A52"/>
    <w:rsid w:val="00F173F4"/>
    <w:rsid w:val="00F204B4"/>
    <w:rsid w:val="00F2292C"/>
    <w:rsid w:val="00F3108B"/>
    <w:rsid w:val="00F3230A"/>
    <w:rsid w:val="00F323F4"/>
    <w:rsid w:val="00F3365D"/>
    <w:rsid w:val="00F34BC0"/>
    <w:rsid w:val="00F34BE8"/>
    <w:rsid w:val="00F34BF2"/>
    <w:rsid w:val="00F34E0D"/>
    <w:rsid w:val="00F36610"/>
    <w:rsid w:val="00F4173E"/>
    <w:rsid w:val="00F430C8"/>
    <w:rsid w:val="00F454B6"/>
    <w:rsid w:val="00F50B7F"/>
    <w:rsid w:val="00F52535"/>
    <w:rsid w:val="00F5747A"/>
    <w:rsid w:val="00F57F63"/>
    <w:rsid w:val="00F60D2E"/>
    <w:rsid w:val="00F61272"/>
    <w:rsid w:val="00F62BCC"/>
    <w:rsid w:val="00F67BFB"/>
    <w:rsid w:val="00F72084"/>
    <w:rsid w:val="00F80D11"/>
    <w:rsid w:val="00F81DE8"/>
    <w:rsid w:val="00F84545"/>
    <w:rsid w:val="00F87B7E"/>
    <w:rsid w:val="00F918B3"/>
    <w:rsid w:val="00FA22FF"/>
    <w:rsid w:val="00FA2846"/>
    <w:rsid w:val="00FA421C"/>
    <w:rsid w:val="00FA45C6"/>
    <w:rsid w:val="00FA79ED"/>
    <w:rsid w:val="00FB0CC4"/>
    <w:rsid w:val="00FB2ABE"/>
    <w:rsid w:val="00FB5156"/>
    <w:rsid w:val="00FB6141"/>
    <w:rsid w:val="00FB6752"/>
    <w:rsid w:val="00FB722D"/>
    <w:rsid w:val="00FD4165"/>
    <w:rsid w:val="00FE2B42"/>
    <w:rsid w:val="00FE5479"/>
    <w:rsid w:val="00FF0D8D"/>
    <w:rsid w:val="00FF43EC"/>
    <w:rsid w:val="00FF60E3"/>
    <w:rsid w:val="00FF6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35398E"/>
  <w15:docId w15:val="{59657113-2DD4-4487-9890-BBDF0533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numPr>
        <w:numId w:val="1"/>
      </w:numPr>
      <w:spacing w:after="120"/>
      <w:outlineLvl w:val="0"/>
    </w:pPr>
    <w:rPr>
      <w:rFonts w:eastAsia="Times New Roman"/>
      <w:b/>
      <w:bCs/>
      <w:color w:val="1B2C5B"/>
      <w:sz w:val="40"/>
      <w:szCs w:val="28"/>
    </w:rPr>
  </w:style>
  <w:style w:type="paragraph" w:styleId="Heading2">
    <w:name w:val="heading 2"/>
    <w:basedOn w:val="Normal"/>
    <w:next w:val="Normal"/>
    <w:link w:val="Heading2Char"/>
    <w:uiPriority w:val="9"/>
    <w:qFormat/>
    <w:rsid w:val="00A9145A"/>
    <w:pPr>
      <w:keepNext/>
      <w:keepLines/>
      <w:numPr>
        <w:ilvl w:val="1"/>
        <w:numId w:val="1"/>
      </w:numPr>
      <w:spacing w:before="240" w:after="60"/>
      <w:outlineLvl w:val="1"/>
    </w:pPr>
    <w:rPr>
      <w:rFonts w:eastAsia="Times New Roman"/>
      <w:b/>
      <w:bCs/>
      <w:color w:val="1B2C5B"/>
      <w:sz w:val="28"/>
      <w:szCs w:val="26"/>
    </w:rPr>
  </w:style>
  <w:style w:type="paragraph" w:styleId="Heading3">
    <w:name w:val="heading 3"/>
    <w:basedOn w:val="Normal"/>
    <w:next w:val="Normal"/>
    <w:link w:val="Heading3Char"/>
    <w:uiPriority w:val="9"/>
    <w:qFormat/>
    <w:rsid w:val="00C65A28"/>
    <w:pPr>
      <w:keepNext/>
      <w:keepLines/>
      <w:numPr>
        <w:ilvl w:val="2"/>
        <w:numId w:val="1"/>
      </w:numPr>
      <w:spacing w:before="240" w:after="60"/>
      <w:outlineLvl w:val="2"/>
    </w:pPr>
    <w:rPr>
      <w:rFonts w:eastAsia="Times New Roman"/>
      <w:b/>
      <w:bCs/>
      <w:color w:val="464E56"/>
      <w:sz w:val="26"/>
    </w:rPr>
  </w:style>
  <w:style w:type="paragraph" w:styleId="Heading4">
    <w:name w:val="heading 4"/>
    <w:aliases w:val="Definitions"/>
    <w:basedOn w:val="Normal"/>
    <w:next w:val="Normal"/>
    <w:link w:val="Heading4Char"/>
    <w:uiPriority w:val="9"/>
    <w:qFormat/>
    <w:rsid w:val="004F4216"/>
    <w:pPr>
      <w:spacing w:before="60" w:after="60"/>
      <w:outlineLvl w:val="3"/>
    </w:pPr>
    <w:rPr>
      <w:rFonts w:eastAsia="Times New Roman"/>
      <w:bCs/>
      <w:iCs/>
      <w:sz w:val="22"/>
    </w:rPr>
  </w:style>
  <w:style w:type="paragraph" w:styleId="Heading5">
    <w:name w:val="heading 5"/>
    <w:basedOn w:val="Normal"/>
    <w:next w:val="Normal"/>
    <w:link w:val="Heading5Char"/>
    <w:uiPriority w:val="9"/>
    <w:semiHidden/>
    <w:qFormat/>
    <w:rsid w:val="00A91C4C"/>
    <w:pPr>
      <w:keepNext/>
      <w:keepLines/>
      <w:numPr>
        <w:ilvl w:val="4"/>
        <w:numId w:val="1"/>
      </w:numPr>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numPr>
        <w:ilvl w:val="5"/>
        <w:numId w:val="1"/>
      </w:numPr>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numPr>
        <w:ilvl w:val="6"/>
        <w:numId w:val="1"/>
      </w:numPr>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numPr>
        <w:ilvl w:val="7"/>
        <w:numId w:val="1"/>
      </w:numPr>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numPr>
        <w:ilvl w:val="8"/>
        <w:numId w:val="1"/>
      </w:numPr>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olor w:val="000000"/>
      <w:sz w:val="24"/>
      <w:szCs w:val="22"/>
      <w:lang w:eastAsia="en-US"/>
    </w:rPr>
  </w:style>
  <w:style w:type="paragraph" w:customStyle="1" w:styleId="Headlines">
    <w:name w:val="Headlines"/>
    <w:basedOn w:val="Normal"/>
    <w:next w:val="Subheadlines"/>
    <w:qFormat/>
    <w:rsid w:val="00A9145A"/>
    <w:pPr>
      <w:spacing w:before="240" w:after="660"/>
    </w:pPr>
    <w:rPr>
      <w:color w:val="1B2C5B"/>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1B2C5B"/>
      <w:sz w:val="40"/>
      <w:szCs w:val="28"/>
      <w:lang w:eastAsia="en-US"/>
    </w:rPr>
  </w:style>
  <w:style w:type="character" w:customStyle="1" w:styleId="Heading2Char">
    <w:name w:val="Heading 2 Char"/>
    <w:link w:val="Heading2"/>
    <w:uiPriority w:val="9"/>
    <w:rsid w:val="00A9145A"/>
    <w:rPr>
      <w:rFonts w:ascii="Arial" w:eastAsia="Times New Roman" w:hAnsi="Arial"/>
      <w:b/>
      <w:bCs/>
      <w:color w:val="1B2C5B"/>
      <w:sz w:val="28"/>
      <w:szCs w:val="26"/>
      <w:lang w:eastAsia="en-US"/>
    </w:rPr>
  </w:style>
  <w:style w:type="character" w:customStyle="1" w:styleId="Heading3Char">
    <w:name w:val="Heading 3 Char"/>
    <w:link w:val="Heading3"/>
    <w:uiPriority w:val="9"/>
    <w:rsid w:val="00C65A28"/>
    <w:rPr>
      <w:rFonts w:ascii="Arial" w:eastAsia="Times New Roman" w:hAnsi="Arial"/>
      <w:b/>
      <w:bCs/>
      <w:color w:val="464E56"/>
      <w:sz w:val="26"/>
      <w:szCs w:val="22"/>
      <w:lang w:eastAsia="en-US"/>
    </w:rPr>
  </w:style>
  <w:style w:type="character" w:customStyle="1" w:styleId="Heading4Char">
    <w:name w:val="Heading 4 Char"/>
    <w:aliases w:val="Definitions Char"/>
    <w:link w:val="Heading4"/>
    <w:uiPriority w:val="9"/>
    <w:rsid w:val="004F4216"/>
    <w:rPr>
      <w:rFonts w:ascii="Arial" w:eastAsia="Times New Roman" w:hAnsi="Arial"/>
      <w:bCs/>
      <w:iCs/>
      <w:sz w:val="22"/>
      <w:szCs w:val="22"/>
      <w:lang w:eastAsia="en-US"/>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76336A"/>
    <w:pPr>
      <w:tabs>
        <w:tab w:val="left" w:pos="480"/>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i/>
      <w:iCs/>
      <w:color w:val="000000"/>
      <w:sz w:val="24"/>
      <w:szCs w:val="22"/>
      <w:lang w:eastAsia="en-US"/>
    </w:rPr>
  </w:style>
  <w:style w:type="character" w:customStyle="1" w:styleId="Heading7Char">
    <w:name w:val="Heading 7 Char"/>
    <w:link w:val="Heading7"/>
    <w:uiPriority w:val="9"/>
    <w:semiHidden/>
    <w:rsid w:val="00A91C4C"/>
    <w:rPr>
      <w:rFonts w:ascii="Arial" w:eastAsia="Times New Roman" w:hAnsi="Arial"/>
      <w:i/>
      <w:iCs/>
      <w:color w:val="000000"/>
      <w:sz w:val="24"/>
      <w:szCs w:val="22"/>
      <w:lang w:eastAsia="en-US"/>
    </w:rPr>
  </w:style>
  <w:style w:type="character" w:customStyle="1" w:styleId="Heading8Char">
    <w:name w:val="Heading 8 Char"/>
    <w:link w:val="Heading8"/>
    <w:uiPriority w:val="9"/>
    <w:semiHidden/>
    <w:rsid w:val="00A91C4C"/>
    <w:rPr>
      <w:rFonts w:ascii="Arial" w:eastAsia="Times New Roman" w:hAnsi="Arial"/>
      <w:color w:val="000000"/>
      <w:sz w:val="24"/>
      <w:lang w:eastAsia="en-US"/>
    </w:rPr>
  </w:style>
  <w:style w:type="character" w:customStyle="1" w:styleId="Heading9Char">
    <w:name w:val="Heading 9 Char"/>
    <w:link w:val="Heading9"/>
    <w:uiPriority w:val="9"/>
    <w:semiHidden/>
    <w:rsid w:val="00A91C4C"/>
    <w:rPr>
      <w:rFonts w:ascii="Arial" w:eastAsia="Times New Roman" w:hAnsi="Arial"/>
      <w:i/>
      <w:iCs/>
      <w:color w:val="000000"/>
      <w:sz w:val="24"/>
      <w:lang w:eastAsia="en-US"/>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1B2C5B"/>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6C3697"/>
    <w:rPr>
      <w:sz w:val="16"/>
      <w:szCs w:val="16"/>
    </w:rPr>
  </w:style>
  <w:style w:type="paragraph" w:styleId="CommentText">
    <w:name w:val="annotation text"/>
    <w:basedOn w:val="Normal"/>
    <w:link w:val="CommentTextChar"/>
    <w:uiPriority w:val="99"/>
    <w:semiHidden/>
    <w:rsid w:val="006C3697"/>
    <w:rPr>
      <w:sz w:val="20"/>
      <w:szCs w:val="20"/>
    </w:rPr>
  </w:style>
  <w:style w:type="character" w:customStyle="1" w:styleId="CommentTextChar">
    <w:name w:val="Comment Text Char"/>
    <w:basedOn w:val="DefaultParagraphFont"/>
    <w:link w:val="CommentText"/>
    <w:uiPriority w:val="99"/>
    <w:semiHidden/>
    <w:rsid w:val="006C3697"/>
    <w:rPr>
      <w:rFonts w:ascii="Arial" w:hAnsi="Arial"/>
      <w:lang w:eastAsia="en-US"/>
    </w:rPr>
  </w:style>
  <w:style w:type="paragraph" w:styleId="CommentSubject">
    <w:name w:val="annotation subject"/>
    <w:basedOn w:val="CommentText"/>
    <w:next w:val="CommentText"/>
    <w:link w:val="CommentSubjectChar"/>
    <w:uiPriority w:val="99"/>
    <w:semiHidden/>
    <w:rsid w:val="006C3697"/>
    <w:rPr>
      <w:b/>
      <w:bCs/>
    </w:rPr>
  </w:style>
  <w:style w:type="character" w:customStyle="1" w:styleId="CommentSubjectChar">
    <w:name w:val="Comment Subject Char"/>
    <w:basedOn w:val="CommentTextChar"/>
    <w:link w:val="CommentSubject"/>
    <w:uiPriority w:val="99"/>
    <w:semiHidden/>
    <w:rsid w:val="006C3697"/>
    <w:rPr>
      <w:rFonts w:ascii="Arial" w:hAnsi="Arial"/>
      <w:b/>
      <w:bCs/>
      <w:lang w:eastAsia="en-US"/>
    </w:rPr>
  </w:style>
  <w:style w:type="paragraph" w:styleId="Caption">
    <w:name w:val="caption"/>
    <w:basedOn w:val="Normal"/>
    <w:next w:val="Normal"/>
    <w:uiPriority w:val="35"/>
    <w:semiHidden/>
    <w:qFormat/>
    <w:rsid w:val="00D55857"/>
    <w:pPr>
      <w:spacing w:after="200"/>
    </w:pPr>
    <w:rPr>
      <w:b/>
      <w:bCs/>
      <w:color w:val="4F81BD" w:themeColor="accent1"/>
      <w:sz w:val="18"/>
      <w:szCs w:val="18"/>
    </w:rPr>
  </w:style>
  <w:style w:type="paragraph" w:customStyle="1" w:styleId="Default">
    <w:name w:val="Default"/>
    <w:rsid w:val="003B7447"/>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rsid w:val="007B70CA"/>
    <w:pPr>
      <w:spacing w:before="80" w:after="120"/>
      <w:ind w:left="902"/>
      <w:jc w:val="both"/>
    </w:pPr>
    <w:rPr>
      <w:rFonts w:eastAsia="Times New Roman"/>
      <w:szCs w:val="24"/>
    </w:rPr>
  </w:style>
  <w:style w:type="character" w:customStyle="1" w:styleId="BodyTextChar">
    <w:name w:val="Body Text Char"/>
    <w:basedOn w:val="DefaultParagraphFont"/>
    <w:link w:val="BodyText"/>
    <w:rsid w:val="007B70CA"/>
    <w:rPr>
      <w:rFonts w:ascii="Arial" w:eastAsia="Times New Roman" w:hAnsi="Arial"/>
      <w:sz w:val="24"/>
      <w:szCs w:val="24"/>
      <w:lang w:eastAsia="en-US"/>
    </w:rPr>
  </w:style>
  <w:style w:type="table" w:customStyle="1" w:styleId="WAHealthTable51">
    <w:name w:val="WA Health Table 51"/>
    <w:basedOn w:val="LightList-Accent1"/>
    <w:uiPriority w:val="99"/>
    <w:rsid w:val="00F060D3"/>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character" w:customStyle="1" w:styleId="Guidance">
    <w:name w:val="Guidance"/>
    <w:rsid w:val="005F676E"/>
    <w:rPr>
      <w:rFonts w:ascii="Trebuchet MS" w:hAnsi="Trebuchet MS"/>
      <w:i/>
      <w:dstrike w:val="0"/>
      <w:color w:val="000080"/>
      <w:sz w:val="16"/>
      <w:vertAlign w:val="baseline"/>
    </w:rPr>
  </w:style>
  <w:style w:type="paragraph" w:customStyle="1" w:styleId="DocumentControl">
    <w:name w:val="Document Control"/>
    <w:autoRedefine/>
    <w:rsid w:val="0067532D"/>
    <w:pPr>
      <w:spacing w:after="120"/>
    </w:pPr>
    <w:rPr>
      <w:rFonts w:ascii="Arial Bold" w:eastAsia="Times New Roman" w:hAnsi="Arial Bold" w:cs="Arial"/>
      <w:b/>
      <w:bCs/>
      <w:color w:val="002060"/>
      <w:kern w:val="32"/>
      <w:sz w:val="30"/>
      <w:szCs w:val="32"/>
      <w:lang w:eastAsia="en-US"/>
    </w:rPr>
  </w:style>
  <w:style w:type="character" w:styleId="FootnoteReference">
    <w:name w:val="footnote reference"/>
    <w:semiHidden/>
    <w:rsid w:val="00796625"/>
    <w:rPr>
      <w:vertAlign w:val="superscript"/>
    </w:rPr>
  </w:style>
  <w:style w:type="paragraph" w:styleId="NormalWeb">
    <w:name w:val="Normal (Web)"/>
    <w:basedOn w:val="Normal"/>
    <w:uiPriority w:val="99"/>
    <w:semiHidden/>
    <w:unhideWhenUsed/>
    <w:rsid w:val="00995A93"/>
    <w:pPr>
      <w:spacing w:before="100" w:beforeAutospacing="1" w:after="100" w:afterAutospacing="1"/>
    </w:pPr>
    <w:rPr>
      <w:rFonts w:ascii="Times New Roman" w:eastAsiaTheme="minorEastAsia" w:hAnsi="Times New Roman"/>
      <w:szCs w:val="24"/>
      <w:lang w:eastAsia="en-AU"/>
    </w:rPr>
  </w:style>
  <w:style w:type="table" w:customStyle="1" w:styleId="TableGridLight1">
    <w:name w:val="Table Grid Light1"/>
    <w:basedOn w:val="TableNormal"/>
    <w:uiPriority w:val="40"/>
    <w:rsid w:val="006051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71"/>
    <w:rsid w:val="003437F2"/>
    <w:rPr>
      <w:rFonts w:ascii="Arial" w:hAnsi="Arial"/>
      <w:sz w:val="24"/>
      <w:szCs w:val="22"/>
      <w:lang w:eastAsia="en-US"/>
    </w:rPr>
  </w:style>
  <w:style w:type="paragraph" w:styleId="FootnoteText">
    <w:name w:val="footnote text"/>
    <w:basedOn w:val="Normal"/>
    <w:link w:val="FootnoteTextChar"/>
    <w:uiPriority w:val="99"/>
    <w:semiHidden/>
    <w:unhideWhenUsed/>
    <w:rsid w:val="009C1C1C"/>
    <w:pPr>
      <w:spacing w:after="0"/>
    </w:pPr>
    <w:rPr>
      <w:sz w:val="20"/>
      <w:szCs w:val="20"/>
    </w:rPr>
  </w:style>
  <w:style w:type="character" w:customStyle="1" w:styleId="FootnoteTextChar">
    <w:name w:val="Footnote Text Char"/>
    <w:basedOn w:val="DefaultParagraphFont"/>
    <w:link w:val="FootnoteText"/>
    <w:uiPriority w:val="99"/>
    <w:semiHidden/>
    <w:rsid w:val="009C1C1C"/>
    <w:rPr>
      <w:rFonts w:ascii="Arial" w:hAnsi="Arial"/>
      <w:lang w:eastAsia="en-US"/>
    </w:rPr>
  </w:style>
  <w:style w:type="character" w:styleId="PlaceholderText">
    <w:name w:val="Placeholder Text"/>
    <w:basedOn w:val="DefaultParagraphFont"/>
    <w:uiPriority w:val="67"/>
    <w:semiHidden/>
    <w:rsid w:val="00366146"/>
    <w:rPr>
      <w:color w:val="808080"/>
    </w:rPr>
  </w:style>
  <w:style w:type="paragraph" w:styleId="ListBullet">
    <w:name w:val="List Bullet"/>
    <w:basedOn w:val="Normal"/>
    <w:rsid w:val="00A41EF8"/>
    <w:pPr>
      <w:numPr>
        <w:numId w:val="35"/>
      </w:numPr>
      <w:suppressAutoHyphens/>
      <w:spacing w:after="0"/>
    </w:pPr>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37251">
      <w:bodyDiv w:val="1"/>
      <w:marLeft w:val="0"/>
      <w:marRight w:val="0"/>
      <w:marTop w:val="0"/>
      <w:marBottom w:val="0"/>
      <w:divBdr>
        <w:top w:val="none" w:sz="0" w:space="0" w:color="auto"/>
        <w:left w:val="none" w:sz="0" w:space="0" w:color="auto"/>
        <w:bottom w:val="none" w:sz="0" w:space="0" w:color="auto"/>
        <w:right w:val="none" w:sz="0" w:space="0" w:color="auto"/>
      </w:divBdr>
    </w:div>
    <w:div w:id="656228777">
      <w:bodyDiv w:val="1"/>
      <w:marLeft w:val="0"/>
      <w:marRight w:val="0"/>
      <w:marTop w:val="0"/>
      <w:marBottom w:val="0"/>
      <w:divBdr>
        <w:top w:val="none" w:sz="0" w:space="0" w:color="auto"/>
        <w:left w:val="none" w:sz="0" w:space="0" w:color="auto"/>
        <w:bottom w:val="none" w:sz="0" w:space="0" w:color="auto"/>
        <w:right w:val="none" w:sz="0" w:space="0" w:color="auto"/>
      </w:divBdr>
    </w:div>
    <w:div w:id="760292938">
      <w:bodyDiv w:val="1"/>
      <w:marLeft w:val="0"/>
      <w:marRight w:val="0"/>
      <w:marTop w:val="0"/>
      <w:marBottom w:val="0"/>
      <w:divBdr>
        <w:top w:val="none" w:sz="0" w:space="0" w:color="auto"/>
        <w:left w:val="none" w:sz="0" w:space="0" w:color="auto"/>
        <w:bottom w:val="none" w:sz="0" w:space="0" w:color="auto"/>
        <w:right w:val="none" w:sz="0" w:space="0" w:color="auto"/>
      </w:divBdr>
    </w:div>
    <w:div w:id="1357851801">
      <w:bodyDiv w:val="1"/>
      <w:marLeft w:val="0"/>
      <w:marRight w:val="0"/>
      <w:marTop w:val="0"/>
      <w:marBottom w:val="0"/>
      <w:divBdr>
        <w:top w:val="none" w:sz="0" w:space="0" w:color="auto"/>
        <w:left w:val="none" w:sz="0" w:space="0" w:color="auto"/>
        <w:bottom w:val="none" w:sz="0" w:space="0" w:color="auto"/>
        <w:right w:val="none" w:sz="0" w:space="0" w:color="auto"/>
      </w:divBdr>
    </w:div>
    <w:div w:id="201217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wa.gov.au/circularsnew/circular.cfm?Circ_ID=1331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54848\Downloads\report_corp_template_navy%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e05c460-fdc3-4a73-9c1e-8309322b1e33">TS4KSNFPVEZQ-210-14802</_dlc_DocId>
    <_dlc_DocIdUrl xmlns="be05c460-fdc3-4a73-9c1e-8309322b1e33">
      <Url>https://healthpoint.hdwa.health.wa.gov.au/policies/_layouts/DocIdRedir.aspx?ID=TS4KSNFPVEZQ-210-14802</Url>
      <Description>TS4KSNFPVEZQ-210-14802</Description>
    </_dlc_DocIdUrl>
    <ReviewContact xmlns="024bc111-b78b-4cef-adad-9ad32b74ac00">
      <UserInfo>
        <DisplayName>Rebecca Brown</DisplayName>
        <AccountId>68608</AccountId>
        <AccountType/>
      </UserInfo>
    </ReviewContact>
    <ReviewDate xmlns="024bc111-b78b-4cef-adad-9ad32b74ac00">2021-04-11T16:00:00+00:00</ReviewDate>
    <SiteSpecific xmlns="024bc111-b78b-4cef-adad-9ad32b74ac00" xsi:nil="true"/>
    <AlertReviewDate xmlns="024bc111-b78b-4cef-adad-9ad32b74ac00">2021-04-11T16:00:00+00:00</AlertReviewDate>
    <StatusAmendmentNotes xmlns="024bc111-b78b-4cef-adad-9ad32b74ac00" xsi:nil="true"/>
    <PublishInInternet xmlns="024bc111-b78b-4cef-adad-9ad32b74ac00">No</PublishInInternet>
    <acb0104d09bb4fbe90ace9230340bd46 xmlns="be05c460-fdc3-4a73-9c1e-8309322b1e33">
      <Terms xmlns="http://schemas.microsoft.com/office/infopath/2007/PartnerControls"/>
    </acb0104d09bb4fbe90ace9230340bd46>
    <PolicyType xmlns="024bc111-b78b-4cef-adad-9ad32b74ac00">Addendum</PolicyType>
    <TaxCatchAll xmlns="be05c460-fdc3-4a73-9c1e-8309322b1e33">
      <Value>1472</Value>
      <Value>94</Value>
    </TaxCatchAll>
    <PolicyEndorser xmlns="024bc111-b78b-4cef-adad-9ad32b74ac00">Director General</PolicyEndorser>
    <DocumentEndorser xmlns="024bc111-b78b-4cef-adad-9ad32b74ac00">Deputy Director General, Department of Health</DocumentEndorser>
    <HealthPolicyHiddenField0 xmlns="c9f238dd-bb73-4aef-a7a5-d644ad823e52">
      <Terms xmlns="http://schemas.microsoft.com/office/infopath/2007/PartnerControls">
        <TermInfo xmlns="http://schemas.microsoft.com/office/infopath/2007/PartnerControls">
          <TermName xmlns="http://schemas.microsoft.com/office/infopath/2007/PartnerControls">Mandatory Policy</TermName>
          <TermId xmlns="http://schemas.microsoft.com/office/infopath/2007/PartnerControls">1d962db8-4d4c-460f-a6c6-5bc12b1bb76f</TermId>
        </TermInfo>
      </Terms>
    </HealthPolicyHiddenField0>
    <CurrentFrom xmlns="024bc111-b78b-4cef-adad-9ad32b74ac00">2018-04-11T16:00:00+00:00</CurrentFrom>
    <RelatedForms xmlns="024bc111-b78b-4cef-adad-9ad32b74ac00" xsi:nil="true"/>
    <DocumentEndorsers xmlns="024bc111-b78b-4cef-adad-9ad32b74ac00">A/ Chief Information Officer</DocumentEndorsers>
    <PolicySponsor xmlns="024bc111-b78b-4cef-adad-9ad32b74ac00">Director, ICT Strategy and Governance</PolicySponsor>
    <VersionNumber xmlns="024bc111-b78b-4cef-adad-9ad32b74ac00" xsi:nil="true"/>
    <RelatedPolicies xmlns="024bc111-b78b-4cef-adad-9ad32b74ac00" xsi:nil="true"/>
    <HealthPolicyHiddenField1 xmlns="c9f238dd-bb73-4aef-a7a5-d644ad823e52">
      <Terms xmlns="http://schemas.microsoft.com/office/infopath/2007/PartnerControls">
        <TermInfo xmlns="http://schemas.microsoft.com/office/infopath/2007/PartnerControls">
          <TermName xmlns="http://schemas.microsoft.com/office/infopath/2007/PartnerControls">Information and Communication Technology</TermName>
          <TermId xmlns="http://schemas.microsoft.com/office/infopath/2007/PartnerControls">74f49dd2-28d0-450e-81e0-43a005a20218</TermId>
        </TermInfo>
      </Terms>
    </HealthPolicyHiddenField1>
    <CurrentTo xmlns="024bc111-b78b-4cef-adad-9ad32b74ac00">2023-04-11T16:00:00+00:00</CurrentTo>
    <Circular xmlns="024bc111-b78b-4cef-adad-9ad32b74ac00" xsi:nil="true"/>
    <RelatedDocuments xmlns="024bc111-b78b-4cef-adad-9ad32b74ac00" xsi:nil="true"/>
    <DocumentAuthor xmlns="024bc111-b78b-4cef-adad-9ad32b74ac00">Director, ICT Strategy and Governance</DocumentAuthor>
    <SubVersionNumber xmlns="024bc111-b78b-4cef-adad-9ad32b74ac00" xsi:nil="true"/>
    <RationaleSummary xmlns="024bc111-b78b-4cef-adad-9ad32b74ac00">ICT Patient Safety Risk Report Template</RationaleSummary>
    <DocumentStatus xmlns="024bc111-b78b-4cef-adad-9ad32b74ac00">Endorsed/Approved</Docu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Document" ma:contentTypeID="0x01010044A99E42681D41C39409BA69A55313E700CB6AC7B7934E4F4EBA29F1D225EBBB05" ma:contentTypeVersion="4" ma:contentTypeDescription="HealthPoint Policy Document" ma:contentTypeScope="" ma:versionID="f4b5ebae90908f473ff0a925ec4f4900">
  <xsd:schema xmlns:xsd="http://www.w3.org/2001/XMLSchema" xmlns:xs="http://www.w3.org/2001/XMLSchema" xmlns:p="http://schemas.microsoft.com/office/2006/metadata/properties" xmlns:ns2="024bc111-b78b-4cef-adad-9ad32b74ac00" xmlns:ns3="be05c460-fdc3-4a73-9c1e-8309322b1e33" xmlns:ns4="c9f238dd-bb73-4aef-a7a5-d644ad823e52" targetNamespace="http://schemas.microsoft.com/office/2006/metadata/properties" ma:root="true" ma:fieldsID="f75992eea2fc83c28c8fb538a0eb47fe" ns2:_="" ns3:_="" ns4:_="">
    <xsd:import namespace="024bc111-b78b-4cef-adad-9ad32b74ac00"/>
    <xsd:import namespace="be05c460-fdc3-4a73-9c1e-8309322b1e33"/>
    <xsd:import namespace="c9f238dd-bb73-4aef-a7a5-d644ad823e52"/>
    <xsd:element name="properties">
      <xsd:complexType>
        <xsd:sequence>
          <xsd:element name="documentManagement">
            <xsd:complexType>
              <xsd:all>
                <xsd:element ref="ns2:PolicyType"/>
                <xsd:element ref="ns2:Circular" minOccurs="0"/>
                <xsd:element ref="ns2:DocumentAuthor"/>
                <xsd:element ref="ns2:DocumentEndorsers"/>
                <xsd:element ref="ns2:DocumentEndorser"/>
                <xsd:element ref="ns2:PolicySponsor"/>
                <xsd:element ref="ns2:PolicyEndorser"/>
                <xsd:element ref="ns2:ReviewContact"/>
                <xsd:element ref="ns2:CurrentFrom" minOccurs="0"/>
                <xsd:element ref="ns2:CurrentTo" minOccurs="0"/>
                <xsd:element ref="ns2:VersionNumber" minOccurs="0"/>
                <xsd:element ref="ns2:SubVersionNumber" minOccurs="0"/>
                <xsd:element ref="ns2:RationaleSummary"/>
                <xsd:element ref="ns2:StatusAmendmentNotes" minOccurs="0"/>
                <xsd:element ref="ns2:ReviewDate"/>
                <xsd:element ref="ns2:AlertReviewDate"/>
                <xsd:element ref="ns2:DocumentStatus"/>
                <xsd:element ref="ns2:SiteSpecific" minOccurs="0"/>
                <xsd:element ref="ns2:RelatedForms" minOccurs="0"/>
                <xsd:element ref="ns2:RelatedDocuments" minOccurs="0"/>
                <xsd:element ref="ns2:RelatedPolicies" minOccurs="0"/>
                <xsd:element ref="ns2:PublishInInternet" minOccurs="0"/>
                <xsd:element ref="ns4:HealthPolicyHiddenField0" minOccurs="0"/>
                <xsd:element ref="ns3:_dlc_DocIdPersistId" minOccurs="0"/>
                <xsd:element ref="ns3:_dlc_DocIdUrl" minOccurs="0"/>
                <xsd:element ref="ns4:HealthPolicyHiddenField1" minOccurs="0"/>
                <xsd:element ref="ns3:acb0104d09bb4fbe90ace9230340bd46" minOccurs="0"/>
                <xsd:element ref="ns3:TaxCatchAll" minOccurs="0"/>
                <xsd:element ref="ns3:TaxCatchAllLabel"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bc111-b78b-4cef-adad-9ad32b74ac00" elementFormDefault="qualified">
    <xsd:import namespace="http://schemas.microsoft.com/office/2006/documentManagement/types"/>
    <xsd:import namespace="http://schemas.microsoft.com/office/infopath/2007/PartnerControls"/>
    <xsd:element name="PolicyType" ma:index="2" ma:displayName="Policy Type" ma:format="Dropdown" ma:indexed="true" ma:internalName="PolicyType">
      <xsd:simpleType>
        <xsd:restriction base="dms:Choice">
          <xsd:enumeration value="Policy"/>
          <xsd:enumeration value="Procedure"/>
          <xsd:enumeration value="Guideline"/>
          <xsd:enumeration value="Manual"/>
          <xsd:enumeration value="Terms of Reference"/>
          <xsd:enumeration value="Checklist"/>
          <xsd:enumeration value="Brochure"/>
          <xsd:enumeration value="Information Sheet"/>
          <xsd:enumeration value="Poster"/>
          <xsd:enumeration value="Form"/>
          <xsd:enumeration value="Flowchart"/>
          <xsd:enumeration value="Addendum"/>
        </xsd:restriction>
      </xsd:simpleType>
    </xsd:element>
    <xsd:element name="Circular" ma:index="3" nillable="true" ma:displayName="Directive/Circular" ma:internalName="Circular">
      <xsd:simpleType>
        <xsd:restriction base="dms:Choice">
          <xsd:enumeration value="Operational Directive"/>
          <xsd:enumeration value="Information Circular"/>
        </xsd:restriction>
      </xsd:simpleType>
    </xsd:element>
    <xsd:element name="DocumentAuthor" ma:index="7" ma:displayName="Document Developer/Author" ma:internalName="DocumentAuthor">
      <xsd:simpleType>
        <xsd:restriction base="dms:Text">
          <xsd:maxLength value="255"/>
        </xsd:restriction>
      </xsd:simpleType>
    </xsd:element>
    <xsd:element name="DocumentEndorsers" ma:index="8" ma:displayName="Endorsing Committee and/or Endorsing Executive Director / Director" ma:internalName="DocumentEndorsers">
      <xsd:simpleType>
        <xsd:restriction base="dms:Text">
          <xsd:maxLength value="255"/>
        </xsd:restriction>
      </xsd:simpleType>
    </xsd:element>
    <xsd:element name="DocumentEndorser" ma:index="9" ma:displayName="Endorsing Executive Director / Director" ma:internalName="DocumentEndorser">
      <xsd:simpleType>
        <xsd:restriction base="dms:Text">
          <xsd:maxLength value="255"/>
        </xsd:restriction>
      </xsd:simpleType>
    </xsd:element>
    <xsd:element name="PolicySponsor" ma:index="10" ma:displayName="Policy Sponsor/Owner" ma:internalName="PolicySponsor">
      <xsd:simpleType>
        <xsd:restriction base="dms:Text">
          <xsd:maxLength value="255"/>
        </xsd:restriction>
      </xsd:simpleType>
    </xsd:element>
    <xsd:element name="PolicyEndorser" ma:index="11" ma:displayName="Policy Endorser" ma:internalName="PolicyEndorser">
      <xsd:simpleType>
        <xsd:restriction base="dms:Text">
          <xsd:maxLength value="255"/>
        </xsd:restriction>
      </xsd:simpleType>
    </xsd:element>
    <xsd:element name="ReviewContact" ma:index="12" ma:displayName="Review Contact" ma:SearchPeopleOnly="false" ma:SharePointGroup="0" ma:internalName="Review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urrentFrom" ma:index="13" nillable="true" ma:displayName="Current from" ma:format="DateOnly" ma:internalName="CurrentFrom">
      <xsd:simpleType>
        <xsd:restriction base="dms:DateTime"/>
      </xsd:simpleType>
    </xsd:element>
    <xsd:element name="CurrentTo" ma:index="14" nillable="true" ma:displayName="Current to" ma:format="DateOnly" ma:internalName="CurrentTo">
      <xsd:simpleType>
        <xsd:restriction base="dms:DateTime"/>
      </xsd:simpleType>
    </xsd:element>
    <xsd:element name="VersionNumber" ma:index="15" nillable="true" ma:displayName="Version Number" ma:internalName="VersionNumber">
      <xsd:simpleType>
        <xsd:restriction base="dms:Text"/>
      </xsd:simpleType>
    </xsd:element>
    <xsd:element name="SubVersionNumber" ma:index="16" nillable="true" ma:displayName="Sub version Number" ma:internalName="SubVersionNumber">
      <xsd:simpleType>
        <xsd:restriction base="dms:Text"/>
      </xsd:simpleType>
    </xsd:element>
    <xsd:element name="RationaleSummary" ma:index="18" ma:displayName="Rationale/brief summary" ma:internalName="RationaleSummary">
      <xsd:simpleType>
        <xsd:restriction base="dms:Note"/>
      </xsd:simpleType>
    </xsd:element>
    <xsd:element name="StatusAmendmentNotes" ma:index="19" nillable="true" ma:displayName="Status amendment notes" ma:internalName="StatusAmendmentNotes">
      <xsd:simpleType>
        <xsd:restriction base="dms:Note"/>
      </xsd:simpleType>
    </xsd:element>
    <xsd:element name="ReviewDate" ma:index="20" ma:displayName="Review Date" ma:format="DateTime" ma:internalName="ReviewDate">
      <xsd:simpleType>
        <xsd:restriction base="dms:DateTime"/>
      </xsd:simpleType>
    </xsd:element>
    <xsd:element name="AlertReviewDate" ma:index="21" ma:displayName="Alert for Review date" ma:format="DateTime" ma:internalName="AlertReviewDate">
      <xsd:simpleType>
        <xsd:restriction base="dms:DateTime"/>
      </xsd:simpleType>
    </xsd:element>
    <xsd:element name="DocumentStatus" ma:index="22" ma:displayName="Document Status" ma:format="Dropdown" ma:internalName="DocumentStatus">
      <xsd:simpleType>
        <xsd:restriction base="dms:Choice">
          <xsd:enumeration value="Endorsed/Approved"/>
          <xsd:enumeration value="Replaced"/>
          <xsd:enumeration value="Withdrawn"/>
        </xsd:restriction>
      </xsd:simpleType>
    </xsd:element>
    <xsd:element name="SiteSpecific" ma:index="23" nillable="true" ma:displayName="Site Specific" ma:internalName="SiteSpecific">
      <xsd:simpleType>
        <xsd:restriction base="dms:Note"/>
      </xsd:simpleType>
    </xsd:element>
    <xsd:element name="RelatedForms" ma:index="24" nillable="true" ma:displayName="Related Form(s)" ma:internalName="RelatedForms">
      <xsd:simpleType>
        <xsd:restriction base="dms:Unknown"/>
      </xsd:simpleType>
    </xsd:element>
    <xsd:element name="RelatedDocuments" ma:index="25" nillable="true" ma:displayName="Related Document(s)" ma:internalName="RelatedDocuments">
      <xsd:simpleType>
        <xsd:restriction base="dms:Unknown"/>
      </xsd:simpleType>
    </xsd:element>
    <xsd:element name="RelatedPolicies" ma:index="26" nillable="true" ma:displayName="Related Policies" ma:internalName="RelatedPolicies">
      <xsd:simpleType>
        <xsd:restriction base="dms:Unknown"/>
      </xsd:simpleType>
    </xsd:element>
    <xsd:element name="PublishInInternet" ma:index="27" nillable="true" ma:displayName="Publish in Internet" ma:default="No" ma:format="Dropdown" ma:internalName="PublishInInterne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e05c460-fdc3-4a73-9c1e-8309322b1e33" elementFormDefault="qualified">
    <xsd:import namespace="http://schemas.microsoft.com/office/2006/documentManagement/types"/>
    <xsd:import namespace="http://schemas.microsoft.com/office/infopath/2007/PartnerControls"/>
    <xsd:element name="_dlc_DocIdPersistId" ma:index="33" nillable="true" ma:displayName="Persist ID" ma:description="Keep ID on add." ma:hidden="true" ma:internalName="_dlc_DocIdPersistId" ma:readOnly="true">
      <xsd:simpleType>
        <xsd:restriction base="dms:Boolean"/>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cb0104d09bb4fbe90ace9230340bd46" ma:index="38" nillable="true" ma:taxonomy="true" ma:internalName="acb0104d09bb4fbe90ace9230340bd46" ma:taxonomyFieldName="Healthcare_x0020_Standards" ma:displayName="Healthcare Standards" ma:fieldId="{acb0104d-09bb-4fbe-90ac-e9230340bd46}" ma:taxonomyMulti="true" ma:sspId="d5aee01b-e9e8-41b8-82e3-6363388be5f7" ma:termSetId="26e15265-04db-4433-8914-0b660edb48f7" ma:anchorId="00000000-0000-0000-0000-000000000000" ma:open="true" ma:isKeyword="false">
      <xsd:complexType>
        <xsd:sequence>
          <xsd:element ref="pc:Terms" minOccurs="0" maxOccurs="1"/>
        </xsd:sequence>
      </xsd:complexType>
    </xsd:element>
    <xsd:element name="TaxCatchAll" ma:index="39" nillable="true" ma:displayName="Taxonomy Catch All Column" ma:description="" ma:hidden="true" ma:list="{1a1ea52e-c54a-4e7a-bb45-635a45ddd055}" ma:internalName="TaxCatchAll" ma:showField="CatchAllData" ma:web="be05c460-fdc3-4a73-9c1e-8309322b1e33">
      <xsd:complexType>
        <xsd:complexContent>
          <xsd:extension base="dms:MultiChoiceLookup">
            <xsd:sequence>
              <xsd:element name="Value" type="dms:Lookup" maxOccurs="unbounded" minOccurs="0" nillable="true"/>
            </xsd:sequence>
          </xsd:extension>
        </xsd:complexContent>
      </xsd:complexType>
    </xsd:element>
    <xsd:element name="TaxCatchAllLabel" ma:index="40" nillable="true" ma:displayName="Taxonomy Catch All Column1" ma:description="" ma:hidden="true" ma:list="{1a1ea52e-c54a-4e7a-bb45-635a45ddd055}" ma:internalName="TaxCatchAllLabel" ma:readOnly="true" ma:showField="CatchAllDataLabel" ma:web="be05c460-fdc3-4a73-9c1e-8309322b1e33">
      <xsd:complexType>
        <xsd:complexContent>
          <xsd:extension base="dms:MultiChoiceLookup">
            <xsd:sequence>
              <xsd:element name="Value" type="dms:Lookup" maxOccurs="unbounded" minOccurs="0" nillable="true"/>
            </xsd:sequence>
          </xsd:extension>
        </xsd:complexContent>
      </xsd:complexType>
    </xsd:element>
    <xsd:element name="_dlc_DocId" ma:index="41"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HealthPolicyHiddenField0" ma:index="32" ma:taxonomy="true" ma:internalName="HealthPolicyHiddenField0" ma:taxonomyFieldName="Coverage" ma:displayName="Coverage" ma:default="" ma:fieldId="{758ccf4c-7852-43e6-86a2-d05976dab52d}" ma:taxonomyMulti="true" ma:sspId="d5aee01b-e9e8-41b8-82e3-6363388be5f7" ma:termSetId="12eaa55f-f680-4da0-9614-7f578270a276" ma:anchorId="00000000-0000-0000-0000-000000000000" ma:open="false" ma:isKeyword="false">
      <xsd:complexType>
        <xsd:sequence>
          <xsd:element ref="pc:Terms" minOccurs="0" maxOccurs="1"/>
        </xsd:sequence>
      </xsd:complexType>
    </xsd:element>
    <xsd:element name="HealthPolicyHiddenField1" ma:index="36" ma:taxonomy="true" ma:internalName="HealthPolicyHiddenField1" ma:taxonomyFieldName="PolicyCategory" ma:displayName="Policy Categories" ma:default="" ma:fieldId="{cec1d2ea-d17a-4915-9a96-af75fc7d59b3}" ma:taxonomyMulti="true" ma:sspId="d5aee01b-e9e8-41b8-82e3-6363388be5f7" ma:termSetId="8c767823-1387-422f-a25f-43069bdff0e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ma:index="2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E553-1F07-4AD0-9077-9B9FA4FB5C0D}"/>
</file>

<file path=customXml/itemProps2.xml><?xml version="1.0" encoding="utf-8"?>
<ds:datastoreItem xmlns:ds="http://schemas.openxmlformats.org/officeDocument/2006/customXml" ds:itemID="{CCFF915B-FDC4-40E6-97A5-5458392590BA}"/>
</file>

<file path=customXml/itemProps3.xml><?xml version="1.0" encoding="utf-8"?>
<ds:datastoreItem xmlns:ds="http://schemas.openxmlformats.org/officeDocument/2006/customXml" ds:itemID="{79607429-780C-4FEE-9092-84FBC783D05B}"/>
</file>

<file path=customXml/itemProps4.xml><?xml version="1.0" encoding="utf-8"?>
<ds:datastoreItem xmlns:ds="http://schemas.openxmlformats.org/officeDocument/2006/customXml" ds:itemID="{4668B285-E5E3-443A-8D22-1C39ED19EF34}"/>
</file>

<file path=customXml/itemProps5.xml><?xml version="1.0" encoding="utf-8"?>
<ds:datastoreItem xmlns:ds="http://schemas.openxmlformats.org/officeDocument/2006/customXml" ds:itemID="{327A94F3-3D68-4903-80F8-4095B637AFEF}"/>
</file>

<file path=docProps/app.xml><?xml version="1.0" encoding="utf-8"?>
<Properties xmlns="http://schemas.openxmlformats.org/officeDocument/2006/extended-properties" xmlns:vt="http://schemas.openxmlformats.org/officeDocument/2006/docPropsVTypes">
  <Template>report_corp_template_navy (2)</Template>
  <TotalTime>39</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4573</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1310772</vt:i4>
      </vt:variant>
      <vt:variant>
        <vt:i4>8</vt:i4>
      </vt:variant>
      <vt:variant>
        <vt:i4>0</vt:i4>
      </vt:variant>
      <vt:variant>
        <vt:i4>5</vt:i4>
      </vt:variant>
      <vt:variant>
        <vt:lpwstr/>
      </vt:variant>
      <vt:variant>
        <vt:lpwstr>_Toc412470561</vt:lpwstr>
      </vt:variant>
      <vt:variant>
        <vt:i4>1310772</vt:i4>
      </vt:variant>
      <vt:variant>
        <vt:i4>2</vt:i4>
      </vt:variant>
      <vt:variant>
        <vt:i4>0</vt:i4>
      </vt:variant>
      <vt:variant>
        <vt:i4>5</vt:i4>
      </vt:variant>
      <vt:variant>
        <vt:lpwstr/>
      </vt:variant>
      <vt:variant>
        <vt:lpwstr>_Toc412470560</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Communications Technology (ICT) Governance Policy - MP 0001/16 - ICT Patient Safety Risk Template</dc:title>
  <dc:subject>Word Template</dc:subject>
  <dc:creator>Tran, Huan</dc:creator>
  <cp:keywords>template, report, style guide,</cp:keywords>
  <cp:lastModifiedBy>Troy, Brian</cp:lastModifiedBy>
  <cp:revision>4</cp:revision>
  <cp:lastPrinted>2017-06-14T07:58:00Z</cp:lastPrinted>
  <dcterms:created xsi:type="dcterms:W3CDTF">2018-03-06T08:55:00Z</dcterms:created>
  <dcterms:modified xsi:type="dcterms:W3CDTF">2018-03-06T09:52:00Z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0x01010044A99E42681D41C39409BA69A55313E700CB6AC7B7934E4F4EBA29F1D225EBBB05</vt:lpwstr>
  </property>
  <property fmtid="{D5CDD505-2E9C-101B-9397-08002B2CF9AE}" pid="3" name="_dlc_DocIdItemGuid">
    <vt:lpwstr>aa735bef-1c2f-477b-af0b-51c08d9d037f</vt:lpwstr>
  </property>
  <property fmtid="{D5CDD505-2E9C-101B-9397-08002B2CF9AE}" pid="4" name="Coverage">
    <vt:lpwstr>1472;#Mandatory Policy|1d962db8-4d4c-460f-a6c6-5bc12b1bb76f</vt:lpwstr>
  </property>
  <property fmtid="{D5CDD505-2E9C-101B-9397-08002B2CF9AE}" pid="5" name="Healthcare Standards">
    <vt:lpwstr/>
  </property>
  <property fmtid="{D5CDD505-2E9C-101B-9397-08002B2CF9AE}" pid="6" name="PolicyCategory">
    <vt:lpwstr>94;#Information and Communication Technology|74f49dd2-28d0-450e-81e0-43a005a20218</vt:lpwstr>
  </property>
</Properties>
</file>